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0C5E0" w14:textId="77777777" w:rsidR="004E093B" w:rsidRPr="00A9613E" w:rsidRDefault="002A4B57" w:rsidP="00BD25EB">
      <w:pPr>
        <w:pStyle w:val="Nadpis9"/>
        <w:keepNext w:val="0"/>
        <w:spacing w:line="288" w:lineRule="auto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A9613E">
        <w:rPr>
          <w:rFonts w:ascii="Tahoma" w:hAnsi="Tahoma" w:cs="Tahoma"/>
          <w:b/>
          <w:i w:val="0"/>
          <w:sz w:val="40"/>
          <w:szCs w:val="40"/>
        </w:rPr>
        <w:t xml:space="preserve"> </w:t>
      </w:r>
      <w:r w:rsidR="004E093B" w:rsidRPr="00A9613E">
        <w:rPr>
          <w:rFonts w:ascii="Tahoma" w:hAnsi="Tahoma" w:cs="Tahoma"/>
          <w:b/>
          <w:i w:val="0"/>
          <w:sz w:val="40"/>
          <w:szCs w:val="40"/>
        </w:rPr>
        <w:t xml:space="preserve">SMLOUVA O DÍLO </w:t>
      </w:r>
    </w:p>
    <w:p w14:paraId="37B3C67E" w14:textId="77777777" w:rsidR="004E093B" w:rsidRPr="00A9613E" w:rsidRDefault="004E093B" w:rsidP="00DB5E3F">
      <w:pPr>
        <w:pStyle w:val="Nadpis9"/>
        <w:keepNext w:val="0"/>
        <w:spacing w:before="0" w:line="288" w:lineRule="auto"/>
        <w:jc w:val="center"/>
        <w:rPr>
          <w:rFonts w:ascii="Tahoma" w:hAnsi="Tahoma" w:cs="Tahoma"/>
          <w:szCs w:val="22"/>
        </w:rPr>
      </w:pPr>
      <w:r w:rsidRPr="00A9613E">
        <w:rPr>
          <w:rFonts w:ascii="Tahoma" w:hAnsi="Tahoma" w:cs="Tahoma"/>
          <w:b/>
          <w:szCs w:val="22"/>
        </w:rPr>
        <w:t>(dále jen „smlouva“)</w:t>
      </w:r>
    </w:p>
    <w:p w14:paraId="06D29862" w14:textId="77777777" w:rsidR="004E093B" w:rsidRPr="00A9613E" w:rsidRDefault="004E093B" w:rsidP="00DB5E3F">
      <w:pPr>
        <w:spacing w:after="0" w:line="288" w:lineRule="auto"/>
        <w:jc w:val="center"/>
        <w:rPr>
          <w:rFonts w:ascii="Tahoma" w:hAnsi="Tahoma" w:cs="Tahoma"/>
          <w:szCs w:val="22"/>
        </w:rPr>
      </w:pPr>
    </w:p>
    <w:p w14:paraId="582C9B73" w14:textId="77777777" w:rsidR="004E093B" w:rsidRPr="00A9613E" w:rsidRDefault="004E093B" w:rsidP="004A4E27">
      <w:pPr>
        <w:spacing w:line="288" w:lineRule="auto"/>
        <w:jc w:val="center"/>
        <w:rPr>
          <w:rFonts w:ascii="Tahoma" w:hAnsi="Tahoma" w:cs="Tahoma"/>
          <w:szCs w:val="22"/>
        </w:rPr>
      </w:pPr>
      <w:r w:rsidRPr="00A9613E">
        <w:rPr>
          <w:rFonts w:ascii="Tahoma" w:hAnsi="Tahoma" w:cs="Tahoma"/>
          <w:bCs/>
          <w:szCs w:val="22"/>
        </w:rPr>
        <w:t>uzavřená</w:t>
      </w:r>
    </w:p>
    <w:p w14:paraId="42547F4B" w14:textId="77777777" w:rsidR="004E093B" w:rsidRPr="00A9613E" w:rsidRDefault="004E093B" w:rsidP="00C425C9">
      <w:pPr>
        <w:spacing w:line="288" w:lineRule="auto"/>
        <w:jc w:val="center"/>
        <w:rPr>
          <w:rFonts w:ascii="Tahoma" w:hAnsi="Tahoma" w:cs="Tahoma"/>
          <w:szCs w:val="22"/>
        </w:rPr>
      </w:pPr>
      <w:r w:rsidRPr="00A9613E">
        <w:rPr>
          <w:rFonts w:ascii="Tahoma" w:hAnsi="Tahoma" w:cs="Tahoma"/>
          <w:szCs w:val="22"/>
        </w:rPr>
        <w:t>podle § 2586 a násl. zákona č. 89/2012 Sb., občanský zákoník, (dále jen „občanský zákoník“)</w:t>
      </w:r>
    </w:p>
    <w:p w14:paraId="3EA42508" w14:textId="77777777" w:rsidR="004E093B" w:rsidRPr="00A9613E" w:rsidRDefault="004E093B" w:rsidP="00DB5E3F">
      <w:pPr>
        <w:spacing w:after="0" w:line="288" w:lineRule="auto"/>
        <w:jc w:val="center"/>
        <w:rPr>
          <w:rFonts w:ascii="Tahoma" w:hAnsi="Tahoma" w:cs="Tahoma"/>
          <w:szCs w:val="22"/>
        </w:rPr>
      </w:pPr>
    </w:p>
    <w:p w14:paraId="3A2D7401" w14:textId="77777777" w:rsidR="004E093B" w:rsidRPr="00A9613E" w:rsidRDefault="004E093B" w:rsidP="00DB5E3F">
      <w:pPr>
        <w:tabs>
          <w:tab w:val="left" w:pos="4820"/>
        </w:tabs>
        <w:spacing w:after="0" w:line="288" w:lineRule="auto"/>
        <w:jc w:val="center"/>
        <w:rPr>
          <w:rFonts w:ascii="Tahoma" w:hAnsi="Tahoma" w:cs="Tahoma"/>
          <w:szCs w:val="22"/>
        </w:rPr>
      </w:pPr>
      <w:r w:rsidRPr="00A9613E">
        <w:rPr>
          <w:rFonts w:ascii="Tahoma" w:hAnsi="Tahoma" w:cs="Tahoma"/>
          <w:b/>
          <w:szCs w:val="22"/>
        </w:rPr>
        <w:t>mezi smluvními stranami</w:t>
      </w:r>
    </w:p>
    <w:p w14:paraId="7CC82ADE" w14:textId="5D4341BE" w:rsidR="004E093B" w:rsidRPr="00A9613E" w:rsidRDefault="004E093B" w:rsidP="00DB5E3F">
      <w:pPr>
        <w:tabs>
          <w:tab w:val="left" w:pos="4820"/>
        </w:tabs>
        <w:spacing w:after="0" w:line="288" w:lineRule="auto"/>
        <w:jc w:val="center"/>
        <w:rPr>
          <w:rFonts w:ascii="Tahoma" w:hAnsi="Tahoma" w:cs="Tahoma"/>
          <w:szCs w:val="22"/>
        </w:rPr>
      </w:pPr>
    </w:p>
    <w:p w14:paraId="2621850E" w14:textId="77777777" w:rsidR="004E093B" w:rsidRPr="00A9613E" w:rsidRDefault="004E093B" w:rsidP="00C013E3">
      <w:pPr>
        <w:pStyle w:val="Bezmezer"/>
        <w:rPr>
          <w:rFonts w:ascii="Tahoma" w:hAnsi="Tahoma" w:cs="Tahoma"/>
          <w:b/>
          <w:sz w:val="24"/>
        </w:rPr>
      </w:pPr>
      <w:r w:rsidRPr="00A9613E">
        <w:rPr>
          <w:rFonts w:ascii="Tahoma" w:hAnsi="Tahoma" w:cs="Tahoma"/>
          <w:b/>
          <w:sz w:val="24"/>
        </w:rPr>
        <w:t>Objednatelem: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="00112A7A" w:rsidRPr="00A9613E">
        <w:rPr>
          <w:rFonts w:ascii="Tahoma" w:hAnsi="Tahoma" w:cs="Tahoma"/>
          <w:b/>
          <w:sz w:val="24"/>
        </w:rPr>
        <w:t>Mikro</w:t>
      </w:r>
      <w:r w:rsidR="00FB13F9" w:rsidRPr="00A9613E">
        <w:rPr>
          <w:rFonts w:ascii="Tahoma" w:hAnsi="Tahoma" w:cs="Tahoma"/>
          <w:b/>
          <w:sz w:val="24"/>
        </w:rPr>
        <w:t>region Český ráj</w:t>
      </w:r>
    </w:p>
    <w:p w14:paraId="6EFA2E0B" w14:textId="77777777" w:rsidR="00DE56BD" w:rsidRPr="00A9613E" w:rsidRDefault="004E093B" w:rsidP="00DE56BD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b/>
          <w:sz w:val="24"/>
        </w:rPr>
        <w:tab/>
      </w:r>
      <w:r w:rsidRPr="00A9613E">
        <w:rPr>
          <w:rFonts w:ascii="Tahoma" w:hAnsi="Tahoma" w:cs="Tahoma"/>
          <w:b/>
          <w:sz w:val="24"/>
        </w:rPr>
        <w:tab/>
      </w:r>
      <w:r w:rsidRPr="00A9613E">
        <w:rPr>
          <w:rFonts w:ascii="Tahoma" w:hAnsi="Tahoma" w:cs="Tahoma"/>
          <w:b/>
          <w:sz w:val="24"/>
        </w:rPr>
        <w:tab/>
      </w:r>
      <w:r w:rsidRPr="00A9613E">
        <w:rPr>
          <w:rFonts w:ascii="Tahoma" w:hAnsi="Tahoma" w:cs="Tahoma"/>
          <w:b/>
          <w:sz w:val="24"/>
        </w:rPr>
        <w:tab/>
      </w:r>
      <w:r w:rsidRPr="00A9613E">
        <w:rPr>
          <w:rFonts w:ascii="Tahoma" w:hAnsi="Tahoma" w:cs="Tahoma"/>
          <w:b/>
          <w:sz w:val="24"/>
        </w:rPr>
        <w:tab/>
      </w:r>
      <w:r w:rsidRPr="00A9613E">
        <w:rPr>
          <w:rFonts w:ascii="Tahoma" w:hAnsi="Tahoma" w:cs="Tahoma"/>
          <w:b/>
          <w:sz w:val="24"/>
        </w:rPr>
        <w:tab/>
      </w:r>
      <w:r w:rsidR="00FB13F9" w:rsidRPr="00A9613E">
        <w:rPr>
          <w:rFonts w:ascii="Tahoma" w:hAnsi="Tahoma" w:cs="Tahoma"/>
          <w:sz w:val="24"/>
        </w:rPr>
        <w:t>Vyskeř 88, 512 64  Vyskeř</w:t>
      </w:r>
    </w:p>
    <w:p w14:paraId="0EC55289" w14:textId="77777777" w:rsidR="004E093B" w:rsidRPr="00A9613E" w:rsidRDefault="004E093B" w:rsidP="00DE56BD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zastoupený:</w:t>
      </w:r>
      <w:r w:rsidRPr="00A9613E">
        <w:rPr>
          <w:rFonts w:ascii="Tahoma" w:hAnsi="Tahoma" w:cs="Tahoma"/>
          <w:sz w:val="24"/>
        </w:rPr>
        <w:tab/>
      </w:r>
      <w:r w:rsidR="00DE56BD" w:rsidRPr="00A9613E">
        <w:rPr>
          <w:rFonts w:ascii="Tahoma" w:hAnsi="Tahoma" w:cs="Tahoma"/>
          <w:sz w:val="24"/>
        </w:rPr>
        <w:tab/>
      </w:r>
      <w:r w:rsidR="00DE56BD" w:rsidRPr="00A9613E">
        <w:rPr>
          <w:rFonts w:ascii="Tahoma" w:hAnsi="Tahoma" w:cs="Tahoma"/>
          <w:sz w:val="24"/>
        </w:rPr>
        <w:tab/>
      </w:r>
      <w:r w:rsidR="00DE56BD" w:rsidRPr="00A9613E">
        <w:rPr>
          <w:rFonts w:ascii="Tahoma" w:hAnsi="Tahoma" w:cs="Tahoma"/>
          <w:sz w:val="24"/>
        </w:rPr>
        <w:tab/>
      </w:r>
      <w:r w:rsidR="00DE56BD" w:rsidRPr="00A9613E">
        <w:rPr>
          <w:rFonts w:ascii="Tahoma" w:hAnsi="Tahoma" w:cs="Tahoma"/>
          <w:sz w:val="24"/>
        </w:rPr>
        <w:tab/>
      </w:r>
      <w:r w:rsidR="00FB13F9" w:rsidRPr="00A9613E">
        <w:rPr>
          <w:rFonts w:ascii="Tahoma" w:hAnsi="Tahoma" w:cs="Tahoma"/>
          <w:sz w:val="24"/>
        </w:rPr>
        <w:t>Vlastou Špačkovou, předsedkyní</w:t>
      </w:r>
    </w:p>
    <w:p w14:paraId="42FC1308" w14:textId="77777777" w:rsidR="004E093B" w:rsidRPr="00A9613E" w:rsidRDefault="00FB13F9" w:rsidP="00311901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tel.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  <w:t>+420</w:t>
      </w:r>
      <w:r w:rsidR="00512A41" w:rsidRPr="00A9613E">
        <w:rPr>
          <w:rFonts w:ascii="Tahoma" w:hAnsi="Tahoma" w:cs="Tahoma"/>
          <w:sz w:val="24"/>
        </w:rPr>
        <w:t> 731 246 334</w:t>
      </w:r>
    </w:p>
    <w:p w14:paraId="5B72FBC3" w14:textId="783DF5A1" w:rsidR="004E093B" w:rsidRPr="00A9613E" w:rsidRDefault="00512A41" w:rsidP="00311901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e-mail: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  <w:t>spacova75@seznam.cz</w:t>
      </w:r>
    </w:p>
    <w:p w14:paraId="65314A38" w14:textId="77777777" w:rsidR="004E093B" w:rsidRPr="00A9613E" w:rsidRDefault="004E093B" w:rsidP="00311901">
      <w:pPr>
        <w:pStyle w:val="Bezmezer"/>
        <w:rPr>
          <w:rFonts w:ascii="Tahoma" w:hAnsi="Tahoma" w:cs="Tahoma"/>
          <w:sz w:val="24"/>
        </w:rPr>
      </w:pPr>
    </w:p>
    <w:p w14:paraId="3C70DE03" w14:textId="77777777" w:rsidR="00CC28C7" w:rsidRPr="00A9613E" w:rsidRDefault="000F4768" w:rsidP="000F4768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v technických záležitostech oprávněn jednat:</w:t>
      </w:r>
    </w:p>
    <w:p w14:paraId="2EF93324" w14:textId="7C0518FF" w:rsidR="000F4768" w:rsidRPr="00A9613E" w:rsidRDefault="00D0755B" w:rsidP="00A9613E">
      <w:pPr>
        <w:pStyle w:val="Bezmezer"/>
        <w:ind w:left="3545" w:firstLine="709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Jarmila Lásková Soldátová</w:t>
      </w:r>
    </w:p>
    <w:p w14:paraId="292BBC07" w14:textId="77777777" w:rsidR="000F4768" w:rsidRPr="00A9613E" w:rsidRDefault="000F4768" w:rsidP="000F4768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tel.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>+420 605 775053</w:t>
      </w:r>
    </w:p>
    <w:p w14:paraId="0DD92B1E" w14:textId="77777777" w:rsidR="000F4768" w:rsidRPr="00A9613E" w:rsidRDefault="000F4768" w:rsidP="000F4768">
      <w:pPr>
        <w:pStyle w:val="Bezmezer"/>
        <w:rPr>
          <w:rFonts w:ascii="Tahoma" w:hAnsi="Tahoma" w:cs="Tahoma"/>
          <w:sz w:val="24"/>
        </w:rPr>
      </w:pPr>
    </w:p>
    <w:p w14:paraId="5F57D7D1" w14:textId="6A9CE40C" w:rsidR="006179B4" w:rsidRPr="00A9613E" w:rsidRDefault="004E093B" w:rsidP="006179B4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 xml:space="preserve">bankovní spojení: 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="006179B4" w:rsidRPr="00A9613E">
        <w:rPr>
          <w:rFonts w:ascii="Tahoma" w:hAnsi="Tahoma" w:cs="Tahoma"/>
          <w:sz w:val="24"/>
        </w:rPr>
        <w:t>Č</w:t>
      </w:r>
      <w:r w:rsidR="00B443E0">
        <w:rPr>
          <w:rFonts w:ascii="Tahoma" w:hAnsi="Tahoma" w:cs="Tahoma"/>
          <w:sz w:val="24"/>
        </w:rPr>
        <w:t>SOB</w:t>
      </w:r>
      <w:r w:rsidR="006179B4" w:rsidRPr="00A9613E">
        <w:rPr>
          <w:rFonts w:ascii="Tahoma" w:hAnsi="Tahoma" w:cs="Tahoma"/>
          <w:sz w:val="24"/>
        </w:rPr>
        <w:t>, a.s., Turnov</w:t>
      </w:r>
    </w:p>
    <w:p w14:paraId="47FF566D" w14:textId="1FE5927A" w:rsidR="006179B4" w:rsidRPr="00A9613E" w:rsidRDefault="00B443E0" w:rsidP="006179B4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8E4CD4">
        <w:rPr>
          <w:rFonts w:ascii="Tahoma" w:hAnsi="Tahoma" w:cs="Tahoma"/>
          <w:sz w:val="24"/>
        </w:rPr>
        <w:t>číslo účtu:</w:t>
      </w:r>
      <w:r w:rsidR="006179B4" w:rsidRPr="00A9613E">
        <w:rPr>
          <w:rFonts w:ascii="Tahoma" w:hAnsi="Tahoma" w:cs="Tahoma"/>
          <w:sz w:val="24"/>
        </w:rPr>
        <w:tab/>
      </w:r>
      <w:r w:rsidR="006179B4" w:rsidRPr="00A9613E">
        <w:rPr>
          <w:rFonts w:ascii="Tahoma" w:hAnsi="Tahoma" w:cs="Tahoma"/>
          <w:sz w:val="24"/>
        </w:rPr>
        <w:tab/>
      </w:r>
      <w:r w:rsidR="006179B4" w:rsidRPr="00A9613E">
        <w:rPr>
          <w:rFonts w:ascii="Tahoma" w:hAnsi="Tahoma" w:cs="Tahoma"/>
          <w:sz w:val="24"/>
        </w:rPr>
        <w:tab/>
      </w:r>
      <w:r w:rsidR="006179B4" w:rsidRPr="00A9613E">
        <w:rPr>
          <w:rFonts w:ascii="Tahoma" w:hAnsi="Tahoma" w:cs="Tahoma"/>
          <w:sz w:val="24"/>
        </w:rPr>
        <w:tab/>
      </w:r>
      <w:r w:rsidR="006179B4" w:rsidRPr="00A9613E">
        <w:rPr>
          <w:rFonts w:ascii="Tahoma" w:hAnsi="Tahoma" w:cs="Tahoma"/>
          <w:sz w:val="24"/>
        </w:rPr>
        <w:tab/>
        <w:t>č.ú. 157342105/0300</w:t>
      </w:r>
    </w:p>
    <w:p w14:paraId="29A363D9" w14:textId="77777777" w:rsidR="004E093B" w:rsidRPr="00A9613E" w:rsidRDefault="004E093B" w:rsidP="006179B4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 xml:space="preserve">IČ: </w:t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="00512A41" w:rsidRPr="00A9613E">
        <w:rPr>
          <w:rFonts w:ascii="Tahoma" w:hAnsi="Tahoma" w:cs="Tahoma"/>
          <w:sz w:val="24"/>
        </w:rPr>
        <w:t>69155950</w:t>
      </w:r>
    </w:p>
    <w:p w14:paraId="7C3A43E9" w14:textId="77777777" w:rsidR="004E093B" w:rsidRPr="00A9613E" w:rsidRDefault="004E093B" w:rsidP="00AC13C8">
      <w:pPr>
        <w:pStyle w:val="Bezmezer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ab/>
      </w:r>
    </w:p>
    <w:p w14:paraId="624C37CE" w14:textId="77777777" w:rsidR="000F4768" w:rsidRPr="00A9613E" w:rsidRDefault="004E093B" w:rsidP="000F4768">
      <w:pPr>
        <w:spacing w:line="288" w:lineRule="auto"/>
        <w:rPr>
          <w:rFonts w:ascii="Tahoma" w:hAnsi="Tahoma" w:cs="Tahoma"/>
          <w:b/>
          <w:szCs w:val="22"/>
        </w:rPr>
      </w:pPr>
      <w:r w:rsidRPr="00A9613E">
        <w:rPr>
          <w:rFonts w:ascii="Tahoma" w:hAnsi="Tahoma" w:cs="Tahoma"/>
          <w:b/>
          <w:szCs w:val="22"/>
        </w:rPr>
        <w:t>a</w:t>
      </w:r>
    </w:p>
    <w:p w14:paraId="2105C4E9" w14:textId="77777777" w:rsidR="00D9100B" w:rsidRPr="00A9613E" w:rsidRDefault="000F4768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b/>
          <w:sz w:val="24"/>
        </w:rPr>
        <w:t xml:space="preserve">Zhotovitelem: </w:t>
      </w:r>
      <w:r w:rsidRPr="00A9613E">
        <w:rPr>
          <w:rFonts w:ascii="Tahoma" w:hAnsi="Tahoma" w:cs="Tahoma"/>
          <w:b/>
          <w:sz w:val="24"/>
        </w:rPr>
        <w:tab/>
      </w:r>
      <w:r w:rsidR="00D0755B" w:rsidRPr="00A9613E">
        <w:rPr>
          <w:rFonts w:ascii="Tahoma" w:hAnsi="Tahoma" w:cs="Tahoma"/>
          <w:b/>
          <w:sz w:val="24"/>
        </w:rPr>
        <w:tab/>
      </w:r>
      <w:r w:rsidR="00D0755B" w:rsidRPr="00A9613E">
        <w:rPr>
          <w:rFonts w:ascii="Tahoma" w:hAnsi="Tahoma" w:cs="Tahoma"/>
          <w:b/>
          <w:sz w:val="24"/>
        </w:rPr>
        <w:tab/>
      </w:r>
      <w:r w:rsidR="00D0755B" w:rsidRPr="00A9613E">
        <w:rPr>
          <w:rFonts w:ascii="Tahoma" w:hAnsi="Tahoma" w:cs="Tahoma"/>
          <w:b/>
          <w:sz w:val="24"/>
        </w:rPr>
        <w:tab/>
      </w:r>
      <w:r w:rsidR="00D9100B" w:rsidRPr="00A9613E">
        <w:rPr>
          <w:rFonts w:ascii="Tahoma" w:hAnsi="Tahoma" w:cs="Tahoma"/>
          <w:b/>
          <w:bCs/>
          <w:color w:val="222222"/>
          <w:sz w:val="24"/>
        </w:rPr>
        <w:t>Geo Data, s.r.o.</w:t>
      </w:r>
    </w:p>
    <w:p w14:paraId="755FE7C6" w14:textId="77777777" w:rsidR="00D0755B" w:rsidRPr="00A9613E" w:rsidRDefault="000F4768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sídlo:</w:t>
      </w:r>
      <w:r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9100B" w:rsidRPr="00A9613E">
        <w:rPr>
          <w:rFonts w:ascii="Tahoma" w:hAnsi="Tahoma" w:cs="Tahoma"/>
          <w:color w:val="222222"/>
          <w:sz w:val="24"/>
        </w:rPr>
        <w:t>Svatopluka Čecha 1001</w:t>
      </w:r>
      <w:r w:rsidR="00D9100B" w:rsidRPr="00A9613E">
        <w:rPr>
          <w:rFonts w:ascii="Tahoma" w:hAnsi="Tahoma" w:cs="Tahoma"/>
          <w:sz w:val="24"/>
        </w:rPr>
        <w:t xml:space="preserve">, </w:t>
      </w:r>
      <w:r w:rsidR="00D9100B" w:rsidRPr="00A9613E">
        <w:rPr>
          <w:rFonts w:ascii="Tahoma" w:hAnsi="Tahoma" w:cs="Tahoma"/>
          <w:color w:val="222222"/>
          <w:sz w:val="24"/>
        </w:rPr>
        <w:t>356 01 Sokolov</w:t>
      </w:r>
    </w:p>
    <w:p w14:paraId="7B4B7B8E" w14:textId="45311E4C" w:rsidR="000F4768" w:rsidRPr="00A9613E" w:rsidRDefault="000F4768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zastoupený:</w:t>
      </w:r>
      <w:r w:rsidRPr="00A9613E">
        <w:rPr>
          <w:rFonts w:ascii="Tahoma" w:hAnsi="Tahoma" w:cs="Tahoma"/>
          <w:sz w:val="24"/>
        </w:rPr>
        <w:tab/>
      </w:r>
      <w:r w:rsidR="004D5E40" w:rsidRPr="00A9613E">
        <w:rPr>
          <w:rFonts w:ascii="Tahoma" w:hAnsi="Tahoma" w:cs="Tahoma"/>
          <w:sz w:val="24"/>
        </w:rPr>
        <w:tab/>
      </w:r>
      <w:r w:rsidR="004D5E40" w:rsidRPr="00A9613E">
        <w:rPr>
          <w:rFonts w:ascii="Tahoma" w:hAnsi="Tahoma" w:cs="Tahoma"/>
          <w:sz w:val="24"/>
        </w:rPr>
        <w:tab/>
      </w:r>
      <w:r w:rsidR="004D5E40" w:rsidRPr="00A9613E">
        <w:rPr>
          <w:rFonts w:ascii="Tahoma" w:hAnsi="Tahoma" w:cs="Tahoma"/>
          <w:sz w:val="24"/>
        </w:rPr>
        <w:tab/>
      </w:r>
      <w:r w:rsidR="004D5E40" w:rsidRPr="00A9613E">
        <w:rPr>
          <w:rFonts w:ascii="Tahoma" w:hAnsi="Tahoma" w:cs="Tahoma"/>
          <w:sz w:val="24"/>
        </w:rPr>
        <w:tab/>
        <w:t>Ing. Pavel Petřík, jednatel</w:t>
      </w:r>
    </w:p>
    <w:p w14:paraId="19CFF4B1" w14:textId="0DA237E9" w:rsidR="00D9100B" w:rsidRPr="00A9613E" w:rsidRDefault="000F4768" w:rsidP="00D0755B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24"/>
        </w:rPr>
      </w:pPr>
      <w:r w:rsidRPr="00A9613E">
        <w:rPr>
          <w:rFonts w:ascii="Tahoma" w:hAnsi="Tahoma" w:cs="Tahoma"/>
          <w:sz w:val="24"/>
        </w:rPr>
        <w:t>tel.</w:t>
      </w:r>
      <w:r w:rsidR="00B443E0">
        <w:rPr>
          <w:rFonts w:ascii="Tahoma" w:hAnsi="Tahoma" w:cs="Tahoma"/>
          <w:sz w:val="24"/>
        </w:rPr>
        <w:t>:</w:t>
      </w:r>
      <w:r w:rsidR="00B443E0">
        <w:rPr>
          <w:rFonts w:ascii="Tahoma" w:hAnsi="Tahoma" w:cs="Tahoma"/>
          <w:sz w:val="24"/>
        </w:rPr>
        <w:tab/>
      </w:r>
      <w:r w:rsidR="00B443E0">
        <w:rPr>
          <w:rFonts w:ascii="Tahoma" w:hAnsi="Tahoma" w:cs="Tahoma"/>
          <w:sz w:val="24"/>
        </w:rPr>
        <w:tab/>
      </w:r>
      <w:r w:rsidR="00B443E0">
        <w:rPr>
          <w:rFonts w:ascii="Tahoma" w:hAnsi="Tahoma" w:cs="Tahoma"/>
          <w:sz w:val="24"/>
        </w:rPr>
        <w:tab/>
      </w:r>
      <w:r w:rsidR="00B443E0">
        <w:rPr>
          <w:rFonts w:ascii="Tahoma" w:hAnsi="Tahoma" w:cs="Tahoma"/>
          <w:sz w:val="24"/>
        </w:rPr>
        <w:tab/>
      </w:r>
      <w:r w:rsidR="00B443E0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sz w:val="24"/>
        </w:rPr>
        <w:tab/>
      </w:r>
      <w:r w:rsidR="00D9100B" w:rsidRPr="00A9613E">
        <w:rPr>
          <w:rFonts w:ascii="Tahoma" w:hAnsi="Tahoma" w:cs="Tahoma"/>
          <w:color w:val="222222"/>
          <w:sz w:val="24"/>
        </w:rPr>
        <w:t>+420 352 627 5</w:t>
      </w:r>
      <w:r w:rsidR="00B443E0">
        <w:rPr>
          <w:rFonts w:ascii="Tahoma" w:hAnsi="Tahoma" w:cs="Tahoma"/>
          <w:color w:val="222222"/>
          <w:sz w:val="24"/>
        </w:rPr>
        <w:t>76</w:t>
      </w:r>
    </w:p>
    <w:p w14:paraId="59EAF8C0" w14:textId="77777777" w:rsidR="00E628AF" w:rsidRPr="00A9613E" w:rsidRDefault="00E628AF" w:rsidP="00D0755B">
      <w:pPr>
        <w:pStyle w:val="Default"/>
        <w:rPr>
          <w:rFonts w:ascii="Tahoma" w:hAnsi="Tahoma" w:cs="Tahoma"/>
        </w:rPr>
      </w:pPr>
      <w:r w:rsidRPr="00A9613E">
        <w:rPr>
          <w:rFonts w:ascii="Tahoma" w:hAnsi="Tahoma" w:cs="Tahoma"/>
        </w:rPr>
        <w:t xml:space="preserve">e-mail: </w:t>
      </w:r>
      <w:r w:rsidR="00D0755B" w:rsidRPr="00A9613E">
        <w:rPr>
          <w:rFonts w:ascii="Tahoma" w:hAnsi="Tahoma" w:cs="Tahoma"/>
        </w:rPr>
        <w:tab/>
      </w:r>
      <w:r w:rsidR="00D0755B" w:rsidRPr="00A9613E">
        <w:rPr>
          <w:rFonts w:ascii="Tahoma" w:hAnsi="Tahoma" w:cs="Tahoma"/>
        </w:rPr>
        <w:tab/>
      </w:r>
      <w:r w:rsidR="00D0755B" w:rsidRPr="00A9613E">
        <w:rPr>
          <w:rFonts w:ascii="Tahoma" w:hAnsi="Tahoma" w:cs="Tahoma"/>
        </w:rPr>
        <w:tab/>
      </w:r>
      <w:r w:rsidR="00D0755B" w:rsidRPr="00A9613E">
        <w:rPr>
          <w:rFonts w:ascii="Tahoma" w:hAnsi="Tahoma" w:cs="Tahoma"/>
        </w:rPr>
        <w:tab/>
      </w:r>
      <w:r w:rsidR="00D0755B" w:rsidRPr="00A9613E">
        <w:rPr>
          <w:rFonts w:ascii="Tahoma" w:hAnsi="Tahoma" w:cs="Tahoma"/>
        </w:rPr>
        <w:tab/>
      </w:r>
      <w:r w:rsidRPr="00A9613E">
        <w:rPr>
          <w:rFonts w:ascii="Tahoma" w:hAnsi="Tahoma" w:cs="Tahoma"/>
        </w:rPr>
        <w:t>geodata@geodata.cz</w:t>
      </w:r>
    </w:p>
    <w:p w14:paraId="2655BE69" w14:textId="0CCFCBAE" w:rsidR="00D9100B" w:rsidRPr="00A9613E" w:rsidRDefault="00B443E0" w:rsidP="00A9613E">
      <w:pPr>
        <w:pStyle w:val="Default"/>
        <w:rPr>
          <w:rFonts w:ascii="Tahoma" w:hAnsi="Tahoma" w:cs="Tahoma"/>
        </w:rPr>
      </w:pPr>
      <w:r w:rsidRPr="00A9613E">
        <w:rPr>
          <w:rFonts w:ascii="Tahoma" w:hAnsi="Tahoma" w:cs="Tahoma"/>
        </w:rPr>
        <w:t>w</w:t>
      </w:r>
      <w:r w:rsidR="00D9100B" w:rsidRPr="00A9613E">
        <w:rPr>
          <w:rFonts w:ascii="Tahoma" w:hAnsi="Tahoma" w:cs="Tahoma"/>
        </w:rPr>
        <w:t>eb:</w:t>
      </w:r>
      <w:r w:rsidR="00CC28C7" w:rsidRPr="00A9613E">
        <w:rPr>
          <w:rFonts w:ascii="Tahoma" w:hAnsi="Tahoma" w:cs="Tahoma"/>
        </w:rPr>
        <w:tab/>
      </w:r>
      <w:r w:rsidR="00CC28C7" w:rsidRPr="00A9613E">
        <w:rPr>
          <w:rFonts w:ascii="Tahoma" w:hAnsi="Tahoma" w:cs="Tahoma"/>
        </w:rPr>
        <w:tab/>
      </w:r>
      <w:r w:rsidR="00CC28C7" w:rsidRPr="00A9613E">
        <w:rPr>
          <w:rFonts w:ascii="Tahoma" w:hAnsi="Tahoma" w:cs="Tahoma"/>
        </w:rPr>
        <w:tab/>
      </w:r>
      <w:r w:rsidR="00CC28C7" w:rsidRPr="00A9613E">
        <w:rPr>
          <w:rFonts w:ascii="Tahoma" w:hAnsi="Tahoma" w:cs="Tahoma"/>
        </w:rPr>
        <w:tab/>
      </w:r>
      <w:r w:rsidR="00CC28C7" w:rsidRPr="00A9613E">
        <w:rPr>
          <w:rFonts w:ascii="Tahoma" w:hAnsi="Tahoma" w:cs="Tahoma"/>
        </w:rPr>
        <w:tab/>
      </w:r>
      <w:r w:rsidR="00CC28C7" w:rsidRPr="00A9613E">
        <w:rPr>
          <w:rFonts w:ascii="Tahoma" w:hAnsi="Tahoma" w:cs="Tahoma"/>
        </w:rPr>
        <w:tab/>
      </w:r>
      <w:hyperlink r:id="rId9" w:history="1">
        <w:r w:rsidR="00D9100B" w:rsidRPr="00A9613E">
          <w:t>http://www.geodata.cz/</w:t>
        </w:r>
      </w:hyperlink>
    </w:p>
    <w:p w14:paraId="275155D6" w14:textId="77777777" w:rsidR="00B443E0" w:rsidRDefault="00B443E0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</w:p>
    <w:p w14:paraId="343BA89C" w14:textId="77777777" w:rsidR="00CC28C7" w:rsidRPr="00A9613E" w:rsidRDefault="000F4768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v technických zá</w:t>
      </w:r>
      <w:r w:rsidR="00D0755B" w:rsidRPr="00A9613E">
        <w:rPr>
          <w:rFonts w:ascii="Tahoma" w:hAnsi="Tahoma" w:cs="Tahoma"/>
          <w:sz w:val="24"/>
        </w:rPr>
        <w:t>ležitostech je oprávněn jednat:</w:t>
      </w:r>
    </w:p>
    <w:p w14:paraId="427681C2" w14:textId="6FC033E6" w:rsidR="00D0755B" w:rsidRPr="00A9613E" w:rsidRDefault="00E628AF" w:rsidP="00A9613E">
      <w:pPr>
        <w:shd w:val="clear" w:color="auto" w:fill="FFFFFF"/>
        <w:spacing w:after="0" w:line="240" w:lineRule="auto"/>
        <w:ind w:left="3545" w:firstLine="709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bCs/>
          <w:sz w:val="24"/>
        </w:rPr>
        <w:t>Milan Mráz</w:t>
      </w:r>
      <w:r w:rsidRPr="00A9613E">
        <w:rPr>
          <w:rFonts w:ascii="Tahoma" w:hAnsi="Tahoma" w:cs="Tahoma"/>
          <w:sz w:val="24"/>
        </w:rPr>
        <w:t>, GIS konzultant, region Liberec</w:t>
      </w:r>
    </w:p>
    <w:p w14:paraId="575CD17B" w14:textId="77777777" w:rsidR="000F4768" w:rsidRPr="00A9613E" w:rsidRDefault="00E628AF" w:rsidP="00D0755B">
      <w:pPr>
        <w:shd w:val="clear" w:color="auto" w:fill="FFFFFF"/>
        <w:spacing w:after="0" w:line="240" w:lineRule="auto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tel.</w:t>
      </w:r>
      <w:r w:rsidR="000F4768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="00D0755B" w:rsidRPr="00A9613E">
        <w:rPr>
          <w:rFonts w:ascii="Tahoma" w:hAnsi="Tahoma" w:cs="Tahoma"/>
          <w:sz w:val="24"/>
        </w:rPr>
        <w:tab/>
      </w:r>
      <w:r w:rsidRPr="00A9613E">
        <w:rPr>
          <w:rFonts w:ascii="Tahoma" w:hAnsi="Tahoma" w:cs="Tahoma"/>
          <w:color w:val="222222"/>
          <w:sz w:val="24"/>
        </w:rPr>
        <w:t>+420 722 772 424</w:t>
      </w:r>
    </w:p>
    <w:p w14:paraId="1EDD4C01" w14:textId="77777777" w:rsidR="000F4768" w:rsidRPr="00A9613E" w:rsidRDefault="000F4768" w:rsidP="00D0755B">
      <w:pPr>
        <w:tabs>
          <w:tab w:val="left" w:pos="4253"/>
        </w:tabs>
        <w:spacing w:after="0" w:line="240" w:lineRule="auto"/>
        <w:ind w:right="-110"/>
        <w:jc w:val="both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e-mail:</w:t>
      </w:r>
      <w:r w:rsidRPr="00A9613E">
        <w:rPr>
          <w:rFonts w:ascii="Tahoma" w:hAnsi="Tahoma" w:cs="Tahoma"/>
          <w:sz w:val="24"/>
        </w:rPr>
        <w:tab/>
      </w:r>
      <w:hyperlink r:id="rId10" w:history="1">
        <w:r w:rsidR="00E628AF" w:rsidRPr="00A9613E">
          <w:rPr>
            <w:rStyle w:val="Hypertextovodkaz"/>
            <w:rFonts w:ascii="Tahoma" w:hAnsi="Tahoma" w:cs="Tahoma"/>
            <w:sz w:val="24"/>
          </w:rPr>
          <w:t>mraz@geodata.cz</w:t>
        </w:r>
      </w:hyperlink>
    </w:p>
    <w:p w14:paraId="7656B5CD" w14:textId="77777777" w:rsidR="00B443E0" w:rsidRDefault="00B443E0" w:rsidP="00D0755B">
      <w:pPr>
        <w:tabs>
          <w:tab w:val="left" w:pos="4253"/>
        </w:tabs>
        <w:spacing w:after="0" w:line="240" w:lineRule="auto"/>
        <w:ind w:right="-284"/>
        <w:rPr>
          <w:rFonts w:ascii="Tahoma" w:hAnsi="Tahoma" w:cs="Tahoma"/>
          <w:sz w:val="24"/>
        </w:rPr>
      </w:pPr>
    </w:p>
    <w:p w14:paraId="2AB9808E" w14:textId="77777777" w:rsidR="000F4768" w:rsidRPr="00A9613E" w:rsidRDefault="000F4768" w:rsidP="00D0755B">
      <w:pPr>
        <w:tabs>
          <w:tab w:val="left" w:pos="4253"/>
        </w:tabs>
        <w:spacing w:after="0" w:line="240" w:lineRule="auto"/>
        <w:ind w:right="-284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bankovní spojení:</w:t>
      </w:r>
      <w:r w:rsidRPr="00A9613E">
        <w:rPr>
          <w:rFonts w:ascii="Tahoma" w:hAnsi="Tahoma" w:cs="Tahoma"/>
          <w:sz w:val="24"/>
        </w:rPr>
        <w:tab/>
      </w:r>
      <w:r w:rsidR="000C0031" w:rsidRPr="00A9613E">
        <w:rPr>
          <w:rFonts w:ascii="Tahoma" w:hAnsi="Tahoma" w:cs="Tahoma"/>
          <w:sz w:val="24"/>
        </w:rPr>
        <w:t>FIO Sokolov</w:t>
      </w:r>
      <w:r w:rsidRPr="00A9613E">
        <w:rPr>
          <w:rFonts w:ascii="Tahoma" w:hAnsi="Tahoma" w:cs="Tahoma"/>
          <w:sz w:val="24"/>
        </w:rPr>
        <w:tab/>
      </w:r>
    </w:p>
    <w:p w14:paraId="29859849" w14:textId="73AFA7CB" w:rsidR="000F4768" w:rsidRPr="00A9613E" w:rsidRDefault="000F4768" w:rsidP="00D0755B">
      <w:pPr>
        <w:tabs>
          <w:tab w:val="left" w:pos="4253"/>
        </w:tabs>
        <w:spacing w:after="0" w:line="240" w:lineRule="auto"/>
        <w:jc w:val="both"/>
        <w:rPr>
          <w:rFonts w:ascii="Tahoma" w:hAnsi="Tahoma" w:cs="Tahoma"/>
          <w:sz w:val="24"/>
        </w:rPr>
      </w:pPr>
      <w:r w:rsidRPr="00A9613E">
        <w:rPr>
          <w:rFonts w:ascii="Tahoma" w:hAnsi="Tahoma" w:cs="Tahoma"/>
          <w:sz w:val="24"/>
        </w:rPr>
        <w:t>číslo účtu:</w:t>
      </w:r>
      <w:r w:rsidR="00B443E0">
        <w:rPr>
          <w:rFonts w:ascii="Tahoma" w:hAnsi="Tahoma" w:cs="Tahoma"/>
          <w:sz w:val="24"/>
        </w:rPr>
        <w:tab/>
      </w:r>
      <w:r w:rsidR="000C0031" w:rsidRPr="00A9613E">
        <w:rPr>
          <w:rFonts w:ascii="Tahoma" w:hAnsi="Tahoma" w:cs="Tahoma"/>
          <w:sz w:val="24"/>
        </w:rPr>
        <w:t>2000883105/2010</w:t>
      </w:r>
    </w:p>
    <w:p w14:paraId="052FF40D" w14:textId="77777777" w:rsidR="00E628AF" w:rsidRPr="00A9613E" w:rsidRDefault="000F4768" w:rsidP="00D0755B">
      <w:pPr>
        <w:pStyle w:val="Default"/>
        <w:rPr>
          <w:rFonts w:ascii="Tahoma" w:hAnsi="Tahoma" w:cs="Tahoma"/>
        </w:rPr>
      </w:pPr>
      <w:r w:rsidRPr="00A9613E">
        <w:rPr>
          <w:rFonts w:ascii="Tahoma" w:hAnsi="Tahoma" w:cs="Tahoma"/>
        </w:rPr>
        <w:t>IČ:</w:t>
      </w:r>
      <w:r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  <w:t>25239970</w:t>
      </w:r>
    </w:p>
    <w:p w14:paraId="1BB24DCC" w14:textId="77777777" w:rsidR="004E093B" w:rsidRPr="00A9613E" w:rsidRDefault="000F4768" w:rsidP="00C425C9">
      <w:pPr>
        <w:pStyle w:val="Default"/>
        <w:rPr>
          <w:rFonts w:ascii="Tahoma" w:hAnsi="Tahoma" w:cs="Tahoma"/>
        </w:rPr>
      </w:pPr>
      <w:r w:rsidRPr="00A9613E">
        <w:rPr>
          <w:rFonts w:ascii="Tahoma" w:hAnsi="Tahoma" w:cs="Tahoma"/>
        </w:rPr>
        <w:t>DIČ:</w:t>
      </w:r>
      <w:r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="00E628AF" w:rsidRPr="00A9613E">
        <w:rPr>
          <w:rFonts w:ascii="Tahoma" w:hAnsi="Tahoma" w:cs="Tahoma"/>
        </w:rPr>
        <w:tab/>
      </w:r>
      <w:r w:rsidRPr="00A9613E">
        <w:rPr>
          <w:rFonts w:ascii="Tahoma" w:hAnsi="Tahoma" w:cs="Tahoma"/>
        </w:rPr>
        <w:t>CZ</w:t>
      </w:r>
      <w:r w:rsidR="00E628AF" w:rsidRPr="00A9613E">
        <w:rPr>
          <w:rFonts w:ascii="Tahoma" w:hAnsi="Tahoma" w:cs="Tahoma"/>
        </w:rPr>
        <w:t>25239970</w:t>
      </w:r>
    </w:p>
    <w:p w14:paraId="68EC1EDC" w14:textId="77777777" w:rsidR="00CC28C7" w:rsidRPr="00A9613E" w:rsidRDefault="00CC28C7" w:rsidP="00C425C9">
      <w:pPr>
        <w:pStyle w:val="Default"/>
        <w:rPr>
          <w:rFonts w:ascii="Tahoma" w:hAnsi="Tahoma" w:cs="Tahoma"/>
        </w:rPr>
      </w:pPr>
    </w:p>
    <w:p w14:paraId="49A61052" w14:textId="34C50485" w:rsidR="008268C9" w:rsidRDefault="004E093B" w:rsidP="00A9613E">
      <w:pPr>
        <w:pStyle w:val="TSlneksmlouvy"/>
        <w:numPr>
          <w:ilvl w:val="0"/>
          <w:numId w:val="24"/>
        </w:numPr>
        <w:outlineLvl w:val="9"/>
        <w:rPr>
          <w:rFonts w:ascii="Tahoma" w:hAnsi="Tahoma" w:cs="Tahoma"/>
        </w:rPr>
      </w:pPr>
      <w:r w:rsidRPr="00A9613E">
        <w:rPr>
          <w:rFonts w:ascii="Tahoma" w:hAnsi="Tahoma" w:cs="Tahoma"/>
        </w:rPr>
        <w:lastRenderedPageBreak/>
        <w:t>Předmět a účel smlouvy</w:t>
      </w:r>
    </w:p>
    <w:p w14:paraId="3E9FA8D1" w14:textId="49303932" w:rsidR="00B443E0" w:rsidRPr="00867C3B" w:rsidRDefault="000F4768" w:rsidP="00A9613E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</w:rPr>
      </w:pPr>
      <w:r w:rsidRPr="00867C3B">
        <w:rPr>
          <w:rFonts w:ascii="Tahoma" w:hAnsi="Tahoma" w:cs="Tahoma"/>
          <w:b w:val="0"/>
          <w:szCs w:val="22"/>
          <w:u w:val="none"/>
        </w:rPr>
        <w:t>Zhotovitel se touto smlouvou</w:t>
      </w:r>
      <w:r w:rsidR="004D5E40" w:rsidRPr="00867C3B">
        <w:rPr>
          <w:rFonts w:ascii="Tahoma" w:hAnsi="Tahoma" w:cs="Tahoma"/>
          <w:b w:val="0"/>
          <w:szCs w:val="22"/>
          <w:u w:val="none"/>
        </w:rPr>
        <w:t xml:space="preserve"> zavazuje provést dílo s názvem </w:t>
      </w:r>
      <w:r w:rsidR="004D5E40" w:rsidRPr="00867C3B">
        <w:rPr>
          <w:rFonts w:ascii="Tahoma" w:hAnsi="Tahoma" w:cs="Tahoma"/>
          <w:b w:val="0"/>
          <w:i/>
          <w:szCs w:val="22"/>
          <w:u w:val="none"/>
        </w:rPr>
        <w:t>Zpracování metodiky zpracování u užívání pasportů místních komunikací a dopravního značení</w:t>
      </w:r>
      <w:r w:rsidR="004D5E40" w:rsidRPr="00867C3B">
        <w:rPr>
          <w:rFonts w:ascii="Tahoma" w:hAnsi="Tahoma" w:cs="Tahoma"/>
          <w:b w:val="0"/>
          <w:szCs w:val="22"/>
          <w:u w:val="none"/>
        </w:rPr>
        <w:t xml:space="preserve"> </w:t>
      </w:r>
      <w:r w:rsidRPr="00867C3B">
        <w:rPr>
          <w:rFonts w:ascii="Tahoma" w:hAnsi="Tahoma" w:cs="Tahoma"/>
          <w:b w:val="0"/>
          <w:szCs w:val="22"/>
          <w:u w:val="none"/>
        </w:rPr>
        <w:t>(dále jen „dílo“), jež je podrobně specifikováno v této smlouvě a objednatel se zavazuje k převzetí díla a zaplacení ceny za jeho provedení</w:t>
      </w:r>
      <w:r w:rsidR="00B443E0" w:rsidRPr="00867C3B">
        <w:rPr>
          <w:rFonts w:ascii="Tahoma" w:hAnsi="Tahoma" w:cs="Tahoma"/>
          <w:b w:val="0"/>
          <w:szCs w:val="22"/>
          <w:u w:val="none"/>
        </w:rPr>
        <w:t>.</w:t>
      </w:r>
    </w:p>
    <w:p w14:paraId="5EC5C90B" w14:textId="0E1C32F2" w:rsidR="000F4768" w:rsidRPr="00A9613E" w:rsidRDefault="000F4768" w:rsidP="00A9613E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szCs w:val="22"/>
        </w:rPr>
      </w:pPr>
      <w:r w:rsidRPr="00867C3B">
        <w:rPr>
          <w:rFonts w:ascii="Tahoma" w:hAnsi="Tahoma" w:cs="Tahoma"/>
          <w:b w:val="0"/>
          <w:szCs w:val="22"/>
          <w:u w:val="none"/>
        </w:rPr>
        <w:t xml:space="preserve">Účelem smlouvy </w:t>
      </w:r>
      <w:r w:rsidR="003121F8" w:rsidRPr="00867C3B">
        <w:rPr>
          <w:rFonts w:ascii="Tahoma" w:hAnsi="Tahoma" w:cs="Tahoma"/>
          <w:b w:val="0"/>
          <w:szCs w:val="22"/>
          <w:u w:val="none"/>
        </w:rPr>
        <w:t>je zpracování praktického manuálu</w:t>
      </w:r>
      <w:r w:rsidR="00820884" w:rsidRPr="00867C3B">
        <w:rPr>
          <w:rFonts w:ascii="Tahoma" w:hAnsi="Tahoma" w:cs="Tahoma"/>
          <w:b w:val="0"/>
          <w:szCs w:val="22"/>
          <w:u w:val="none"/>
        </w:rPr>
        <w:t xml:space="preserve"> pro potř</w:t>
      </w:r>
      <w:r w:rsidR="003121F8" w:rsidRPr="00867C3B">
        <w:rPr>
          <w:rFonts w:ascii="Tahoma" w:hAnsi="Tahoma" w:cs="Tahoma"/>
          <w:b w:val="0"/>
          <w:szCs w:val="22"/>
          <w:u w:val="none"/>
        </w:rPr>
        <w:t>eby silničního správního</w:t>
      </w:r>
      <w:r w:rsidR="003121F8" w:rsidRPr="00A9613E">
        <w:rPr>
          <w:rFonts w:ascii="Tahoma" w:hAnsi="Tahoma" w:cs="Tahoma"/>
          <w:b w:val="0"/>
          <w:szCs w:val="22"/>
          <w:u w:val="none"/>
        </w:rPr>
        <w:t xml:space="preserve"> orgánu</w:t>
      </w:r>
      <w:r w:rsidR="00820884" w:rsidRPr="00A9613E">
        <w:rPr>
          <w:rFonts w:ascii="Tahoma" w:hAnsi="Tahoma" w:cs="Tahoma"/>
          <w:b w:val="0"/>
          <w:szCs w:val="22"/>
          <w:u w:val="none"/>
        </w:rPr>
        <w:t xml:space="preserve"> a pro samosprávy obcí.</w:t>
      </w:r>
    </w:p>
    <w:p w14:paraId="64BEA5BA" w14:textId="5A0F1C10" w:rsidR="004E093B" w:rsidRPr="00A9613E" w:rsidRDefault="004E093B" w:rsidP="00C638B2">
      <w:pPr>
        <w:pStyle w:val="TSlneksmlouvy"/>
        <w:numPr>
          <w:ilvl w:val="0"/>
          <w:numId w:val="24"/>
        </w:numPr>
        <w:outlineLvl w:val="9"/>
        <w:rPr>
          <w:rFonts w:ascii="Tahoma" w:hAnsi="Tahoma" w:cs="Tahoma"/>
        </w:rPr>
      </w:pPr>
      <w:bookmarkStart w:id="1" w:name="_Ref376425347"/>
      <w:r w:rsidRPr="00A9613E">
        <w:rPr>
          <w:rFonts w:ascii="Tahoma" w:hAnsi="Tahoma" w:cs="Tahoma"/>
        </w:rPr>
        <w:t>Specifikace díla</w:t>
      </w:r>
      <w:bookmarkEnd w:id="1"/>
    </w:p>
    <w:p w14:paraId="00E8BEA5" w14:textId="155D92FE" w:rsidR="004E093B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Dílem se rozumí zhotovení:</w:t>
      </w:r>
    </w:p>
    <w:p w14:paraId="7E859124" w14:textId="77777777" w:rsidR="00752651" w:rsidRDefault="004E093B" w:rsidP="00752651">
      <w:pPr>
        <w:pStyle w:val="TSTextlnkuslovan"/>
        <w:spacing w:before="120" w:line="288" w:lineRule="auto"/>
        <w:ind w:left="1077"/>
        <w:rPr>
          <w:rFonts w:ascii="Tahoma" w:hAnsi="Tahoma" w:cs="Tahoma"/>
          <w:b/>
          <w:i/>
          <w:szCs w:val="22"/>
        </w:rPr>
      </w:pPr>
      <w:r w:rsidRPr="00A9613E">
        <w:rPr>
          <w:rFonts w:ascii="Tahoma" w:hAnsi="Tahoma" w:cs="Tahoma"/>
          <w:szCs w:val="22"/>
        </w:rPr>
        <w:t xml:space="preserve">Název </w:t>
      </w:r>
      <w:r w:rsidR="00820884" w:rsidRPr="00A9613E">
        <w:rPr>
          <w:rFonts w:ascii="Tahoma" w:hAnsi="Tahoma" w:cs="Tahoma"/>
          <w:szCs w:val="22"/>
        </w:rPr>
        <w:t>díla</w:t>
      </w:r>
      <w:r w:rsidRPr="00A9613E">
        <w:rPr>
          <w:rFonts w:ascii="Tahoma" w:hAnsi="Tahoma" w:cs="Tahoma"/>
          <w:szCs w:val="22"/>
        </w:rPr>
        <w:t xml:space="preserve">: </w:t>
      </w:r>
      <w:r w:rsidR="00820884" w:rsidRPr="00A9613E">
        <w:rPr>
          <w:rFonts w:ascii="Tahoma" w:hAnsi="Tahoma" w:cs="Tahoma"/>
          <w:b/>
          <w:i/>
          <w:szCs w:val="22"/>
        </w:rPr>
        <w:t>Zpracování metodiky zpracování u užívání pasportů místních komunikací a dopravního značení</w:t>
      </w:r>
      <w:r w:rsidR="00752651">
        <w:rPr>
          <w:rFonts w:ascii="Tahoma" w:hAnsi="Tahoma" w:cs="Tahoma"/>
          <w:b/>
          <w:i/>
          <w:szCs w:val="22"/>
        </w:rPr>
        <w:t>.</w:t>
      </w:r>
    </w:p>
    <w:p w14:paraId="60E366E1" w14:textId="4B62E07D" w:rsidR="00752651" w:rsidRDefault="00820884" w:rsidP="00752651">
      <w:pPr>
        <w:pStyle w:val="TSTextlnkuslovan"/>
        <w:spacing w:before="120" w:line="288" w:lineRule="auto"/>
        <w:ind w:left="357" w:firstLine="720"/>
        <w:rPr>
          <w:rFonts w:ascii="Tahoma" w:hAnsi="Tahoma" w:cs="Tahoma"/>
          <w:szCs w:val="22"/>
        </w:rPr>
      </w:pPr>
      <w:r w:rsidRPr="00A9613E">
        <w:rPr>
          <w:rFonts w:ascii="Tahoma" w:hAnsi="Tahoma" w:cs="Tahoma"/>
          <w:szCs w:val="22"/>
        </w:rPr>
        <w:t>Místo plnění: Vyskeř 88, 512 64 Vyskeř</w:t>
      </w:r>
      <w:r w:rsidR="00752651">
        <w:rPr>
          <w:rFonts w:ascii="Tahoma" w:hAnsi="Tahoma" w:cs="Tahoma"/>
          <w:szCs w:val="22"/>
        </w:rPr>
        <w:t>.</w:t>
      </w:r>
    </w:p>
    <w:p w14:paraId="7AE23A02" w14:textId="1E996A09" w:rsidR="004E093B" w:rsidRPr="00A9613E" w:rsidRDefault="00820884" w:rsidP="00752651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Rozsah díla:</w:t>
      </w:r>
    </w:p>
    <w:p w14:paraId="53D85F01" w14:textId="77777777" w:rsidR="00D564DF" w:rsidRPr="00A9613E" w:rsidRDefault="00D564DF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Metodika (manuál) bude zpracována dle novely zákona č. 13/1997 Sb., o pozemních komunikací účinné od 31.12.2015 a dle novely vyhlášky č. 104/1997 Sb., kterou se provádí zákon o pozemních komunikacích účinné od 31.12.2015.</w:t>
      </w:r>
    </w:p>
    <w:p w14:paraId="2EC18201" w14:textId="10B4770B" w:rsidR="004E093B" w:rsidRPr="00A9613E" w:rsidRDefault="00820884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Popis zákonného postupu stanovení komunikace místní komunikací silničním správním úřadem (tj. obcí). Budou vypracovány příklad</w:t>
      </w:r>
      <w:r w:rsidR="00AE43BD" w:rsidRPr="00A9613E">
        <w:rPr>
          <w:rFonts w:ascii="Tahoma" w:hAnsi="Tahoma" w:cs="Tahoma"/>
          <w:b w:val="0"/>
          <w:szCs w:val="22"/>
          <w:u w:val="none"/>
        </w:rPr>
        <w:t>y</w:t>
      </w:r>
      <w:r w:rsidRPr="00A9613E">
        <w:rPr>
          <w:rFonts w:ascii="Tahoma" w:hAnsi="Tahoma" w:cs="Tahoma"/>
          <w:b w:val="0"/>
          <w:szCs w:val="22"/>
          <w:u w:val="none"/>
        </w:rPr>
        <w:t xml:space="preserve"> rozhodnutí silničního správního úřadu - vzory oznámení o zahájení správního řízení a vzory rozhodnutí o zařazení včetně uvedení</w:t>
      </w:r>
      <w:r w:rsidR="00AE43BD" w:rsidRPr="00A9613E">
        <w:rPr>
          <w:rFonts w:ascii="Tahoma" w:hAnsi="Tahoma" w:cs="Tahoma"/>
          <w:b w:val="0"/>
          <w:szCs w:val="22"/>
          <w:u w:val="none"/>
        </w:rPr>
        <w:t xml:space="preserve"> (popisu)</w:t>
      </w:r>
      <w:r w:rsidRPr="00A9613E">
        <w:rPr>
          <w:rFonts w:ascii="Tahoma" w:hAnsi="Tahoma" w:cs="Tahoma"/>
          <w:b w:val="0"/>
          <w:szCs w:val="22"/>
          <w:u w:val="none"/>
        </w:rPr>
        <w:t xml:space="preserve"> min. zákonných lhůt pro proces</w:t>
      </w:r>
      <w:r w:rsidR="00CC28C7"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50A535A2" w14:textId="355F3D60" w:rsidR="004E093B" w:rsidRPr="00A9613E" w:rsidRDefault="00260505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Zákonný proces pořízení pasportu MK a DZ krok po kroku</w:t>
      </w:r>
      <w:r w:rsidRPr="00A9613E">
        <w:rPr>
          <w:rFonts w:ascii="Tahoma" w:hAnsi="Tahoma" w:cs="Tahoma"/>
          <w:b w:val="0"/>
          <w:u w:val="none"/>
        </w:rPr>
        <w:t xml:space="preserve"> včetně stanovení zákonných požadavků, které musí pasport MK a DZ obsahovat (např. min. délky místních komunikací I. – III. třídy v km, počet a celková délka mostů na nich v km a objem finančních prostředků vynaložených na jejich výstavbu a zvlášť na jejich údržbu + další podrobnější požadavky nestanovené zákonem) s vazbou na § zákona, kdo se k pasportu vyjadřuje před schválením, popis kdo a jak schvaluje pasport MK a DZ</w:t>
      </w:r>
      <w:r w:rsidR="00CC28C7" w:rsidRPr="00A9613E">
        <w:rPr>
          <w:rFonts w:ascii="Tahoma" w:hAnsi="Tahoma" w:cs="Tahoma"/>
          <w:b w:val="0"/>
          <w:u w:val="none"/>
        </w:rPr>
        <w:t xml:space="preserve"> </w:t>
      </w:r>
      <w:r w:rsidRPr="00A9613E">
        <w:rPr>
          <w:rFonts w:ascii="Tahoma" w:hAnsi="Tahoma" w:cs="Tahoma"/>
          <w:b w:val="0"/>
          <w:u w:val="none"/>
        </w:rPr>
        <w:t>– bude uveden konkrétní vzorový příklad usnesení</w:t>
      </w:r>
      <w:r w:rsidR="00CC28C7" w:rsidRPr="00A9613E">
        <w:rPr>
          <w:rFonts w:ascii="Tahoma" w:hAnsi="Tahoma" w:cs="Tahoma"/>
          <w:b w:val="0"/>
          <w:u w:val="none"/>
        </w:rPr>
        <w:t>.</w:t>
      </w:r>
    </w:p>
    <w:p w14:paraId="6D075673" w14:textId="21C26CC2" w:rsidR="00652EC6" w:rsidRPr="00A9613E" w:rsidRDefault="00260505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Manipulace s pasportem MK a DZ po schválení – jak zapracovávat změny, je nutné změny schvalovat zastupitelstvem obce či radou obce, popis </w:t>
      </w:r>
      <w:r w:rsidRPr="00A9613E">
        <w:rPr>
          <w:rFonts w:ascii="Tahoma" w:hAnsi="Tahoma" w:cs="Tahoma"/>
          <w:b w:val="0"/>
          <w:szCs w:val="22"/>
          <w:u w:val="none"/>
        </w:rPr>
        <w:lastRenderedPageBreak/>
        <w:t>zapracování změn, které vydá jiný silniční správní úřad např. Stanovení dopravního značení, atd.</w:t>
      </w:r>
    </w:p>
    <w:p w14:paraId="1E8CE240" w14:textId="2A26D5B7" w:rsidR="00260505" w:rsidRPr="00B54D19" w:rsidRDefault="00260505" w:rsidP="00A9613E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</w:rPr>
      </w:pPr>
      <w:r w:rsidRPr="00B54D19">
        <w:rPr>
          <w:rFonts w:ascii="Tahoma" w:hAnsi="Tahoma" w:cs="Tahoma"/>
          <w:b w:val="0"/>
          <w:szCs w:val="22"/>
          <w:u w:val="none"/>
        </w:rPr>
        <w:t>Další potřebné informace výše neuvedené potřebné k zákonnému zadání</w:t>
      </w:r>
      <w:r w:rsidR="00CC28C7" w:rsidRPr="00B54D19">
        <w:rPr>
          <w:rFonts w:ascii="Tahoma" w:hAnsi="Tahoma" w:cs="Tahoma"/>
          <w:b w:val="0"/>
          <w:szCs w:val="22"/>
          <w:u w:val="none"/>
        </w:rPr>
        <w:t xml:space="preserve"> pasportu</w:t>
      </w:r>
      <w:r w:rsidRPr="00B54D19">
        <w:rPr>
          <w:rFonts w:ascii="Tahoma" w:hAnsi="Tahoma" w:cs="Tahoma"/>
          <w:b w:val="0"/>
          <w:szCs w:val="22"/>
          <w:u w:val="none"/>
        </w:rPr>
        <w:t xml:space="preserve"> MK a DZ a manipulaci s ním.</w:t>
      </w:r>
    </w:p>
    <w:p w14:paraId="1DD06DA5" w14:textId="77777777" w:rsidR="004E093B" w:rsidRPr="00B54D19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B54D19">
        <w:rPr>
          <w:rFonts w:ascii="Tahoma" w:hAnsi="Tahoma" w:cs="Tahoma"/>
          <w:b w:val="0"/>
          <w:szCs w:val="22"/>
          <w:u w:val="none"/>
        </w:rPr>
        <w:t>Zhotovitel se zavazuje dodržet ustanovení příslušných norem a předpisů vztahujících se k </w:t>
      </w:r>
      <w:r w:rsidR="007779C0" w:rsidRPr="00B54D19">
        <w:rPr>
          <w:rFonts w:ascii="Tahoma" w:hAnsi="Tahoma" w:cs="Tahoma"/>
          <w:b w:val="0"/>
          <w:szCs w:val="22"/>
          <w:u w:val="none"/>
        </w:rPr>
        <w:t>plnění</w:t>
      </w:r>
      <w:r w:rsidRPr="00B54D19">
        <w:rPr>
          <w:rFonts w:ascii="Tahoma" w:hAnsi="Tahoma" w:cs="Tahoma"/>
          <w:b w:val="0"/>
          <w:szCs w:val="22"/>
          <w:u w:val="none"/>
        </w:rPr>
        <w:t xml:space="preserve"> díla.</w:t>
      </w:r>
    </w:p>
    <w:p w14:paraId="24522DE7" w14:textId="6AA7E3CB" w:rsidR="007779C0" w:rsidRPr="00B54D19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r w:rsidRPr="00B54D19">
        <w:rPr>
          <w:rFonts w:ascii="Tahoma" w:hAnsi="Tahoma" w:cs="Tahoma"/>
          <w:b w:val="0"/>
          <w:szCs w:val="22"/>
          <w:u w:val="none"/>
        </w:rPr>
        <w:t xml:space="preserve">Součástí díla </w:t>
      </w:r>
      <w:r w:rsidR="007779C0" w:rsidRPr="00B54D19">
        <w:rPr>
          <w:rFonts w:ascii="Tahoma" w:hAnsi="Tahoma" w:cs="Tahoma"/>
          <w:b w:val="0"/>
          <w:szCs w:val="22"/>
          <w:u w:val="none"/>
        </w:rPr>
        <w:t xml:space="preserve">bude </w:t>
      </w:r>
      <w:r w:rsidR="007779C0" w:rsidRPr="004410A3">
        <w:rPr>
          <w:rFonts w:ascii="Tahoma" w:hAnsi="Tahoma" w:cs="Tahoma"/>
          <w:b w:val="0"/>
          <w:szCs w:val="22"/>
          <w:u w:val="none"/>
        </w:rPr>
        <w:t>dále</w:t>
      </w:r>
      <w:r w:rsidR="00752651" w:rsidRPr="004410A3">
        <w:rPr>
          <w:rFonts w:ascii="Tahoma" w:hAnsi="Tahoma" w:cs="Tahoma"/>
          <w:b w:val="0"/>
          <w:szCs w:val="22"/>
          <w:u w:val="none"/>
        </w:rPr>
        <w:t xml:space="preserve"> </w:t>
      </w:r>
      <w:r w:rsidR="00BD5636" w:rsidRPr="004410A3">
        <w:rPr>
          <w:rFonts w:ascii="Tahoma" w:hAnsi="Tahoma" w:cs="Tahoma"/>
          <w:b w:val="0"/>
          <w:szCs w:val="22"/>
          <w:u w:val="none"/>
        </w:rPr>
        <w:t>v</w:t>
      </w:r>
      <w:r w:rsidR="007779C0" w:rsidRPr="004410A3">
        <w:rPr>
          <w:rFonts w:ascii="Tahoma" w:hAnsi="Tahoma" w:cs="Tahoma"/>
          <w:b w:val="0"/>
          <w:szCs w:val="22"/>
          <w:u w:val="none"/>
        </w:rPr>
        <w:t>eřejn</w:t>
      </w:r>
      <w:r w:rsidR="00C06528" w:rsidRPr="004410A3">
        <w:rPr>
          <w:rFonts w:ascii="Tahoma" w:hAnsi="Tahoma" w:cs="Tahoma"/>
          <w:b w:val="0"/>
          <w:szCs w:val="22"/>
          <w:u w:val="none"/>
        </w:rPr>
        <w:t>á</w:t>
      </w:r>
      <w:r w:rsidR="007779C0" w:rsidRPr="004410A3">
        <w:rPr>
          <w:rFonts w:ascii="Tahoma" w:hAnsi="Tahoma" w:cs="Tahoma"/>
          <w:b w:val="0"/>
          <w:szCs w:val="22"/>
          <w:u w:val="none"/>
        </w:rPr>
        <w:t xml:space="preserve"> </w:t>
      </w:r>
      <w:r w:rsidR="007779C0" w:rsidRPr="00B54D19">
        <w:rPr>
          <w:rFonts w:ascii="Tahoma" w:hAnsi="Tahoma" w:cs="Tahoma"/>
          <w:b w:val="0"/>
          <w:szCs w:val="22"/>
          <w:u w:val="none"/>
        </w:rPr>
        <w:t xml:space="preserve">presentace manuálu v délce min. 3 hodiny na Městském úřadě v Turnově. Náklady na pronájem prostor </w:t>
      </w:r>
      <w:r w:rsidR="009B511D" w:rsidRPr="00B54D19">
        <w:rPr>
          <w:rFonts w:ascii="Tahoma" w:hAnsi="Tahoma" w:cs="Tahoma"/>
          <w:b w:val="0"/>
          <w:szCs w:val="22"/>
          <w:u w:val="none"/>
        </w:rPr>
        <w:t>uhradí objednatel.</w:t>
      </w:r>
    </w:p>
    <w:p w14:paraId="7FB7CB5C" w14:textId="77777777" w:rsidR="007779C0" w:rsidRPr="00B54D19" w:rsidRDefault="007779C0" w:rsidP="007779C0">
      <w:pPr>
        <w:pStyle w:val="TSTextlnkuslovan"/>
        <w:rPr>
          <w:rFonts w:ascii="Tahoma" w:hAnsi="Tahoma" w:cs="Tahoma"/>
          <w:lang w:eastAsia="en-US"/>
        </w:rPr>
      </w:pPr>
    </w:p>
    <w:p w14:paraId="49017D76" w14:textId="17C2A868" w:rsidR="004E093B" w:rsidRPr="00A9613E" w:rsidRDefault="004E093B" w:rsidP="00752651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bookmarkStart w:id="2" w:name="_Ref376425367"/>
      <w:r w:rsidRPr="00A9613E">
        <w:rPr>
          <w:rFonts w:ascii="Tahoma" w:hAnsi="Tahoma" w:cs="Tahoma"/>
          <w:b/>
          <w:u w:val="single"/>
        </w:rPr>
        <w:t>Termíny plnění</w:t>
      </w:r>
      <w:bookmarkEnd w:id="2"/>
    </w:p>
    <w:p w14:paraId="5936E737" w14:textId="77777777" w:rsidR="004E093B" w:rsidRPr="00A9613E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bookmarkStart w:id="3" w:name="_Ref376374899"/>
      <w:bookmarkStart w:id="4" w:name="_Ref376425265"/>
      <w:r w:rsidRPr="00A9613E">
        <w:rPr>
          <w:rFonts w:ascii="Tahoma" w:hAnsi="Tahoma" w:cs="Tahoma"/>
          <w:b w:val="0"/>
          <w:szCs w:val="22"/>
          <w:u w:val="none"/>
        </w:rPr>
        <w:t>Zhotovitel se zavazuje provést dílo v následujících termínech:</w:t>
      </w:r>
      <w:bookmarkEnd w:id="3"/>
      <w:bookmarkEnd w:id="4"/>
    </w:p>
    <w:p w14:paraId="2A511088" w14:textId="5F72C7C7" w:rsidR="004E093B" w:rsidRPr="00A9613E" w:rsidRDefault="004E093B" w:rsidP="00752651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both"/>
        <w:rPr>
          <w:rFonts w:ascii="Tahoma" w:hAnsi="Tahoma" w:cs="Tahoma"/>
          <w:szCs w:val="22"/>
          <w:u w:val="none"/>
        </w:rPr>
      </w:pPr>
      <w:bookmarkStart w:id="5" w:name="_Ref376426038"/>
      <w:r w:rsidRPr="00A9613E">
        <w:rPr>
          <w:rFonts w:ascii="Tahoma" w:hAnsi="Tahoma" w:cs="Tahoma"/>
          <w:b w:val="0"/>
          <w:szCs w:val="22"/>
          <w:u w:val="none"/>
        </w:rPr>
        <w:t xml:space="preserve">Termín dokončení </w:t>
      </w:r>
      <w:r w:rsidR="007779C0" w:rsidRPr="00A9613E">
        <w:rPr>
          <w:rFonts w:ascii="Tahoma" w:hAnsi="Tahoma" w:cs="Tahoma"/>
          <w:b w:val="0"/>
          <w:szCs w:val="22"/>
          <w:u w:val="none"/>
        </w:rPr>
        <w:t>plnění</w:t>
      </w:r>
      <w:r w:rsidR="00CC28C7" w:rsidRPr="00A9613E">
        <w:rPr>
          <w:rFonts w:ascii="Tahoma" w:hAnsi="Tahoma" w:cs="Tahoma"/>
          <w:b w:val="0"/>
          <w:szCs w:val="22"/>
          <w:u w:val="none"/>
        </w:rPr>
        <w:t xml:space="preserve"> je</w:t>
      </w:r>
      <w:bookmarkEnd w:id="5"/>
      <w:r w:rsidR="007045FD" w:rsidRPr="00A9613E">
        <w:rPr>
          <w:rFonts w:ascii="Tahoma" w:hAnsi="Tahoma" w:cs="Tahoma"/>
          <w:b w:val="0"/>
          <w:szCs w:val="22"/>
          <w:u w:val="none"/>
        </w:rPr>
        <w:t xml:space="preserve"> </w:t>
      </w:r>
      <w:r w:rsidR="005F3B06" w:rsidRPr="00A9613E">
        <w:rPr>
          <w:rFonts w:ascii="Tahoma" w:hAnsi="Tahoma" w:cs="Tahoma"/>
          <w:b w:val="0"/>
          <w:szCs w:val="22"/>
          <w:u w:val="none"/>
        </w:rPr>
        <w:t xml:space="preserve">do </w:t>
      </w:r>
      <w:r w:rsidR="000C1801" w:rsidRPr="00A9613E">
        <w:rPr>
          <w:rFonts w:ascii="Tahoma" w:hAnsi="Tahoma" w:cs="Tahoma"/>
          <w:b w:val="0"/>
          <w:szCs w:val="22"/>
          <w:u w:val="none"/>
        </w:rPr>
        <w:t>27</w:t>
      </w:r>
      <w:r w:rsidR="00285C07" w:rsidRPr="00A9613E">
        <w:rPr>
          <w:rFonts w:ascii="Tahoma" w:hAnsi="Tahoma" w:cs="Tahoma"/>
          <w:b w:val="0"/>
          <w:szCs w:val="22"/>
          <w:u w:val="none"/>
        </w:rPr>
        <w:t>.</w:t>
      </w:r>
      <w:r w:rsidR="000C1801" w:rsidRPr="00A9613E">
        <w:rPr>
          <w:rFonts w:ascii="Tahoma" w:hAnsi="Tahoma" w:cs="Tahoma"/>
          <w:b w:val="0"/>
          <w:szCs w:val="22"/>
          <w:u w:val="none"/>
        </w:rPr>
        <w:t>10</w:t>
      </w:r>
      <w:r w:rsidR="00780E7D" w:rsidRPr="00A9613E">
        <w:rPr>
          <w:rFonts w:ascii="Tahoma" w:hAnsi="Tahoma" w:cs="Tahoma"/>
          <w:b w:val="0"/>
          <w:szCs w:val="22"/>
          <w:u w:val="none"/>
        </w:rPr>
        <w:t>.</w:t>
      </w:r>
      <w:r w:rsidR="00872DDD" w:rsidRPr="00A9613E">
        <w:rPr>
          <w:rFonts w:ascii="Tahoma" w:hAnsi="Tahoma" w:cs="Tahoma"/>
          <w:b w:val="0"/>
          <w:szCs w:val="22"/>
          <w:u w:val="none"/>
        </w:rPr>
        <w:t>2016</w:t>
      </w:r>
      <w:r w:rsidR="000C1801" w:rsidRPr="00A9613E">
        <w:rPr>
          <w:rFonts w:ascii="Tahoma" w:hAnsi="Tahoma" w:cs="Tahoma"/>
          <w:b w:val="0"/>
          <w:szCs w:val="22"/>
          <w:u w:val="none"/>
        </w:rPr>
        <w:t xml:space="preserve"> včetně odeslání el. verze obcí</w:t>
      </w:r>
      <w:r w:rsidR="0017054F" w:rsidRPr="00A9613E">
        <w:rPr>
          <w:rFonts w:ascii="Tahoma" w:hAnsi="Tahoma" w:cs="Tahoma"/>
          <w:b w:val="0"/>
          <w:szCs w:val="22"/>
          <w:u w:val="none"/>
        </w:rPr>
        <w:t xml:space="preserve">m, Policii ČR a dalším organizacím </w:t>
      </w:r>
      <w:r w:rsidR="000C1801" w:rsidRPr="00A9613E">
        <w:rPr>
          <w:rFonts w:ascii="Tahoma" w:hAnsi="Tahoma" w:cs="Tahoma"/>
          <w:b w:val="0"/>
          <w:szCs w:val="22"/>
          <w:u w:val="none"/>
        </w:rPr>
        <w:t>na základě předaných kontaktů objednatelem</w:t>
      </w:r>
      <w:r w:rsidR="005F3B06"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67887FBF" w14:textId="0D86558E" w:rsidR="007045FD" w:rsidRPr="00A9613E" w:rsidRDefault="004E093B" w:rsidP="00752651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left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Termín </w:t>
      </w:r>
      <w:r w:rsidR="000C1801" w:rsidRPr="00A9613E">
        <w:rPr>
          <w:rFonts w:ascii="Tahoma" w:hAnsi="Tahoma" w:cs="Tahoma"/>
          <w:b w:val="0"/>
          <w:szCs w:val="22"/>
          <w:u w:val="none"/>
        </w:rPr>
        <w:t>veřejné presentace</w:t>
      </w:r>
      <w:bookmarkStart w:id="6" w:name="_Ref376426040"/>
      <w:r w:rsidR="00CC28C7" w:rsidRPr="00A9613E">
        <w:rPr>
          <w:rFonts w:ascii="Tahoma" w:hAnsi="Tahoma" w:cs="Tahoma"/>
          <w:b w:val="0"/>
          <w:szCs w:val="22"/>
          <w:u w:val="none"/>
        </w:rPr>
        <w:t xml:space="preserve"> je</w:t>
      </w:r>
      <w:bookmarkEnd w:id="6"/>
      <w:r w:rsidR="000C1801" w:rsidRPr="00A9613E">
        <w:rPr>
          <w:rFonts w:ascii="Tahoma" w:hAnsi="Tahoma" w:cs="Tahoma"/>
          <w:b w:val="0"/>
          <w:szCs w:val="22"/>
          <w:u w:val="none"/>
        </w:rPr>
        <w:t xml:space="preserve"> od </w:t>
      </w:r>
      <w:r w:rsidR="007045FD" w:rsidRPr="00A9613E">
        <w:rPr>
          <w:rFonts w:ascii="Tahoma" w:hAnsi="Tahoma" w:cs="Tahoma"/>
          <w:b w:val="0"/>
          <w:szCs w:val="22"/>
          <w:u w:val="none"/>
        </w:rPr>
        <w:t>2.11.</w:t>
      </w:r>
      <w:r w:rsidR="00966D36" w:rsidRPr="00A9613E">
        <w:rPr>
          <w:rFonts w:ascii="Tahoma" w:hAnsi="Tahoma" w:cs="Tahoma"/>
          <w:b w:val="0"/>
          <w:szCs w:val="22"/>
          <w:u w:val="none"/>
        </w:rPr>
        <w:t>2016</w:t>
      </w:r>
      <w:r w:rsidR="007045FD" w:rsidRPr="00A9613E">
        <w:rPr>
          <w:rFonts w:ascii="Tahoma" w:hAnsi="Tahoma" w:cs="Tahoma"/>
          <w:b w:val="0"/>
          <w:szCs w:val="22"/>
          <w:u w:val="none"/>
        </w:rPr>
        <w:t xml:space="preserve"> do 8.11.2016</w:t>
      </w:r>
      <w:r w:rsidR="00CC28C7"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7A99AECF" w14:textId="6AA91E6E" w:rsidR="004E093B" w:rsidRPr="00A9613E" w:rsidRDefault="007045FD" w:rsidP="00752651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left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Termín </w:t>
      </w:r>
      <w:r w:rsidR="00966D36" w:rsidRPr="00A9613E">
        <w:rPr>
          <w:rFonts w:ascii="Tahoma" w:hAnsi="Tahoma" w:cs="Tahoma"/>
          <w:b w:val="0"/>
          <w:szCs w:val="22"/>
          <w:u w:val="none"/>
        </w:rPr>
        <w:t xml:space="preserve">protokolárního </w:t>
      </w:r>
      <w:r w:rsidRPr="00A9613E">
        <w:rPr>
          <w:rFonts w:ascii="Tahoma" w:hAnsi="Tahoma" w:cs="Tahoma"/>
          <w:b w:val="0"/>
          <w:szCs w:val="22"/>
          <w:u w:val="none"/>
        </w:rPr>
        <w:t>předání výstupů díla</w:t>
      </w:r>
      <w:r w:rsidR="00CC28C7" w:rsidRPr="00A9613E">
        <w:rPr>
          <w:rFonts w:ascii="Tahoma" w:hAnsi="Tahoma" w:cs="Tahoma"/>
          <w:b w:val="0"/>
          <w:szCs w:val="22"/>
          <w:u w:val="none"/>
        </w:rPr>
        <w:t xml:space="preserve"> je nejpozději</w:t>
      </w:r>
      <w:r w:rsidRPr="00A9613E">
        <w:rPr>
          <w:rFonts w:ascii="Tahoma" w:hAnsi="Tahoma" w:cs="Tahoma"/>
          <w:b w:val="0"/>
          <w:szCs w:val="22"/>
          <w:u w:val="none"/>
        </w:rPr>
        <w:t xml:space="preserve"> </w:t>
      </w:r>
      <w:r w:rsidR="00CC28C7" w:rsidRPr="00A9613E">
        <w:rPr>
          <w:rFonts w:ascii="Tahoma" w:hAnsi="Tahoma" w:cs="Tahoma"/>
          <w:b w:val="0"/>
          <w:szCs w:val="22"/>
          <w:u w:val="none"/>
        </w:rPr>
        <w:t>dne</w:t>
      </w:r>
      <w:r w:rsidRPr="00A9613E">
        <w:rPr>
          <w:rFonts w:ascii="Tahoma" w:hAnsi="Tahoma" w:cs="Tahoma"/>
          <w:b w:val="0"/>
          <w:szCs w:val="22"/>
          <w:u w:val="none"/>
        </w:rPr>
        <w:t xml:space="preserve"> 11.11.2016</w:t>
      </w:r>
      <w:r w:rsidR="00CC28C7"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74D425AB" w14:textId="77777777" w:rsidR="00970AD5" w:rsidRPr="00A9613E" w:rsidRDefault="00970AD5" w:rsidP="00BB7D60">
      <w:pPr>
        <w:ind w:left="737"/>
        <w:rPr>
          <w:rFonts w:ascii="Tahoma" w:hAnsi="Tahoma" w:cs="Tahoma"/>
          <w:szCs w:val="22"/>
          <w:lang w:eastAsia="en-US"/>
        </w:rPr>
      </w:pPr>
    </w:p>
    <w:p w14:paraId="296A2766" w14:textId="77777777" w:rsidR="004E093B" w:rsidRPr="00A9613E" w:rsidRDefault="004E093B" w:rsidP="00A9613E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</w:rPr>
      </w:pPr>
      <w:r w:rsidRPr="00A9613E">
        <w:rPr>
          <w:rFonts w:ascii="Tahoma" w:hAnsi="Tahoma" w:cs="Tahoma"/>
          <w:b/>
          <w:u w:val="single"/>
        </w:rPr>
        <w:t>Provedení díla</w:t>
      </w:r>
    </w:p>
    <w:p w14:paraId="1D3DFFE0" w14:textId="77777777" w:rsidR="004E093B" w:rsidRPr="00A9613E" w:rsidRDefault="004E093B" w:rsidP="00A9613E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bookmarkStart w:id="7" w:name="_Ref376426659"/>
      <w:r w:rsidRPr="00A9613E">
        <w:rPr>
          <w:rFonts w:ascii="Tahoma" w:hAnsi="Tahoma" w:cs="Tahoma"/>
          <w:b w:val="0"/>
          <w:szCs w:val="22"/>
          <w:u w:val="none"/>
        </w:rPr>
        <w:t xml:space="preserve">Řádné provedení díla bude stvrzeno podpisem protokolu o </w:t>
      </w:r>
      <w:r w:rsidR="007045FD" w:rsidRPr="00A9613E">
        <w:rPr>
          <w:rFonts w:ascii="Tahoma" w:hAnsi="Tahoma" w:cs="Tahoma"/>
          <w:b w:val="0"/>
          <w:szCs w:val="22"/>
          <w:u w:val="none"/>
        </w:rPr>
        <w:t xml:space="preserve">předání </w:t>
      </w:r>
      <w:r w:rsidRPr="00A9613E">
        <w:rPr>
          <w:rFonts w:ascii="Tahoma" w:hAnsi="Tahoma" w:cs="Tahoma"/>
          <w:b w:val="0"/>
          <w:szCs w:val="22"/>
          <w:u w:val="none"/>
        </w:rPr>
        <w:t xml:space="preserve">díla osobami oprávněnými jednat </w:t>
      </w:r>
      <w:r w:rsidR="00D42F2A" w:rsidRPr="00A9613E">
        <w:rPr>
          <w:rFonts w:ascii="Tahoma" w:hAnsi="Tahoma" w:cs="Tahoma"/>
          <w:b w:val="0"/>
          <w:szCs w:val="22"/>
          <w:u w:val="none"/>
        </w:rPr>
        <w:t xml:space="preserve">v záležitostech technických </w:t>
      </w:r>
      <w:r w:rsidRPr="00A9613E">
        <w:rPr>
          <w:rFonts w:ascii="Tahoma" w:hAnsi="Tahoma" w:cs="Tahoma"/>
          <w:b w:val="0"/>
          <w:szCs w:val="22"/>
          <w:u w:val="none"/>
        </w:rPr>
        <w:t>za objednatele a zhotovitele, a to po splnění všech níže uvedených podmínek:</w:t>
      </w:r>
      <w:bookmarkEnd w:id="7"/>
    </w:p>
    <w:p w14:paraId="6E8DF410" w14:textId="470B5BB1" w:rsidR="004E093B" w:rsidRPr="00A9613E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bookmarkStart w:id="8" w:name="_Ref376427298"/>
      <w:r w:rsidRPr="00A9613E">
        <w:rPr>
          <w:rFonts w:ascii="Tahoma" w:hAnsi="Tahoma" w:cs="Tahoma"/>
          <w:b w:val="0"/>
          <w:szCs w:val="22"/>
          <w:u w:val="none"/>
        </w:rPr>
        <w:t xml:space="preserve">Dílo bylo dokončeno a předáno v souladu s touto smlouvou v rozsahu dle </w:t>
      </w:r>
      <w:r w:rsidR="009D5CCD" w:rsidRPr="00A9613E">
        <w:rPr>
          <w:rFonts w:ascii="Tahoma" w:hAnsi="Tahoma" w:cs="Tahoma"/>
          <w:b w:val="0"/>
          <w:szCs w:val="22"/>
          <w:u w:val="none"/>
        </w:rPr>
        <w:fldChar w:fldCharType="begin"/>
      </w:r>
      <w:r w:rsidR="00AE397F" w:rsidRPr="00A9613E">
        <w:rPr>
          <w:rFonts w:ascii="Tahoma" w:hAnsi="Tahoma" w:cs="Tahoma"/>
          <w:b w:val="0"/>
          <w:szCs w:val="22"/>
          <w:u w:val="none"/>
        </w:rPr>
        <w:instrText xml:space="preserve"> REF _Ref376425347 \r \h  \* MERGEFORMAT </w:instrText>
      </w:r>
      <w:r w:rsidR="009D5CCD" w:rsidRPr="00A9613E">
        <w:rPr>
          <w:rFonts w:ascii="Tahoma" w:hAnsi="Tahoma" w:cs="Tahoma"/>
          <w:b w:val="0"/>
          <w:szCs w:val="22"/>
          <w:u w:val="none"/>
        </w:rPr>
      </w:r>
      <w:r w:rsidR="009D5CCD" w:rsidRPr="00A9613E">
        <w:rPr>
          <w:rFonts w:ascii="Tahoma" w:hAnsi="Tahoma" w:cs="Tahoma"/>
          <w:b w:val="0"/>
          <w:szCs w:val="22"/>
          <w:u w:val="none"/>
        </w:rPr>
        <w:fldChar w:fldCharType="separate"/>
      </w:r>
      <w:r w:rsidR="008701C1">
        <w:rPr>
          <w:rFonts w:ascii="Tahoma" w:hAnsi="Tahoma" w:cs="Tahoma"/>
          <w:b w:val="0"/>
          <w:szCs w:val="22"/>
          <w:u w:val="none"/>
        </w:rPr>
        <w:t>2</w:t>
      </w:r>
      <w:r w:rsidR="009D5CCD" w:rsidRPr="00A9613E">
        <w:rPr>
          <w:rFonts w:ascii="Tahoma" w:hAnsi="Tahoma" w:cs="Tahoma"/>
          <w:b w:val="0"/>
          <w:szCs w:val="22"/>
          <w:u w:val="none"/>
        </w:rPr>
        <w:fldChar w:fldCharType="end"/>
      </w:r>
      <w:r w:rsidRPr="00A9613E">
        <w:rPr>
          <w:rFonts w:ascii="Tahoma" w:hAnsi="Tahoma" w:cs="Tahoma"/>
          <w:b w:val="0"/>
          <w:szCs w:val="22"/>
          <w:u w:val="none"/>
        </w:rPr>
        <w:t>. a v termín</w:t>
      </w:r>
      <w:r w:rsidR="007045FD" w:rsidRPr="00A9613E">
        <w:rPr>
          <w:rFonts w:ascii="Tahoma" w:hAnsi="Tahoma" w:cs="Tahoma"/>
          <w:b w:val="0"/>
          <w:szCs w:val="22"/>
          <w:u w:val="none"/>
        </w:rPr>
        <w:t>ech</w:t>
      </w:r>
      <w:r w:rsidRPr="00A9613E">
        <w:rPr>
          <w:rFonts w:ascii="Tahoma" w:hAnsi="Tahoma" w:cs="Tahoma"/>
          <w:b w:val="0"/>
          <w:szCs w:val="22"/>
          <w:u w:val="none"/>
        </w:rPr>
        <w:t xml:space="preserve"> dle </w:t>
      </w:r>
      <w:r w:rsidR="00221970" w:rsidRPr="00A9613E">
        <w:rPr>
          <w:rFonts w:ascii="Tahoma" w:hAnsi="Tahoma" w:cs="Tahoma"/>
          <w:b w:val="0"/>
          <w:szCs w:val="22"/>
          <w:u w:val="none"/>
        </w:rPr>
        <w:fldChar w:fldCharType="begin"/>
      </w:r>
      <w:r w:rsidR="00221970" w:rsidRPr="00A9613E">
        <w:rPr>
          <w:rFonts w:ascii="Tahoma" w:hAnsi="Tahoma" w:cs="Tahoma"/>
          <w:b w:val="0"/>
          <w:szCs w:val="22"/>
          <w:u w:val="none"/>
        </w:rPr>
        <w:instrText xml:space="preserve"> REF _Ref376425367 \r \h  \* MERGEFORMAT </w:instrText>
      </w:r>
      <w:r w:rsidR="00221970" w:rsidRPr="00A9613E">
        <w:rPr>
          <w:rFonts w:ascii="Tahoma" w:hAnsi="Tahoma" w:cs="Tahoma"/>
          <w:b w:val="0"/>
          <w:szCs w:val="22"/>
          <w:u w:val="none"/>
        </w:rPr>
      </w:r>
      <w:r w:rsidR="00221970" w:rsidRPr="00A9613E">
        <w:rPr>
          <w:rFonts w:ascii="Tahoma" w:hAnsi="Tahoma" w:cs="Tahoma"/>
          <w:b w:val="0"/>
          <w:szCs w:val="22"/>
          <w:u w:val="none"/>
        </w:rPr>
        <w:fldChar w:fldCharType="separate"/>
      </w:r>
      <w:r w:rsidR="008701C1">
        <w:rPr>
          <w:rFonts w:ascii="Tahoma" w:hAnsi="Tahoma" w:cs="Tahoma"/>
          <w:b w:val="0"/>
          <w:szCs w:val="22"/>
          <w:u w:val="none"/>
        </w:rPr>
        <w:t>4</w:t>
      </w:r>
      <w:r w:rsidR="00221970" w:rsidRPr="00A9613E">
        <w:rPr>
          <w:rFonts w:ascii="Tahoma" w:hAnsi="Tahoma" w:cs="Tahoma"/>
          <w:b w:val="0"/>
          <w:szCs w:val="22"/>
          <w:u w:val="none"/>
        </w:rPr>
        <w:fldChar w:fldCharType="end"/>
      </w:r>
      <w:r w:rsidR="000870C5">
        <w:rPr>
          <w:rFonts w:ascii="Tahoma" w:hAnsi="Tahoma" w:cs="Tahoma"/>
          <w:b w:val="0"/>
          <w:szCs w:val="22"/>
          <w:u w:val="none"/>
        </w:rPr>
        <w:t>.</w:t>
      </w:r>
      <w:r w:rsidRPr="00A9613E">
        <w:rPr>
          <w:rFonts w:ascii="Tahoma" w:hAnsi="Tahoma" w:cs="Tahoma"/>
          <w:b w:val="0"/>
          <w:szCs w:val="22"/>
          <w:u w:val="none"/>
        </w:rPr>
        <w:t xml:space="preserve"> této smlouvy.</w:t>
      </w:r>
      <w:bookmarkEnd w:id="8"/>
    </w:p>
    <w:p w14:paraId="56D8F2C9" w14:textId="77777777" w:rsidR="004E093B" w:rsidRPr="00A9613E" w:rsidRDefault="004E093B" w:rsidP="00752651">
      <w:pPr>
        <w:pStyle w:val="TSlneksmlouvy"/>
        <w:numPr>
          <w:ilvl w:val="1"/>
          <w:numId w:val="24"/>
        </w:numPr>
        <w:spacing w:before="120" w:after="120" w:line="288" w:lineRule="auto"/>
        <w:jc w:val="both"/>
        <w:outlineLvl w:val="9"/>
        <w:rPr>
          <w:rFonts w:ascii="Tahoma" w:hAnsi="Tahoma" w:cs="Tahoma"/>
          <w:b w:val="0"/>
          <w:szCs w:val="22"/>
          <w:u w:val="none"/>
        </w:rPr>
      </w:pPr>
      <w:bookmarkStart w:id="9" w:name="_Ref376429396"/>
      <w:bookmarkStart w:id="10" w:name="_Ref376427537"/>
      <w:r w:rsidRPr="00A9613E">
        <w:rPr>
          <w:rFonts w:ascii="Tahoma" w:hAnsi="Tahoma" w:cs="Tahoma"/>
          <w:b w:val="0"/>
          <w:szCs w:val="22"/>
          <w:u w:val="none"/>
        </w:rPr>
        <w:t>Objednateli byly předány následující doklady:</w:t>
      </w:r>
      <w:bookmarkEnd w:id="9"/>
      <w:bookmarkEnd w:id="10"/>
    </w:p>
    <w:p w14:paraId="5BE6F54A" w14:textId="0C3E1492" w:rsidR="00796EDD" w:rsidRPr="00A9613E" w:rsidRDefault="0017054F" w:rsidP="00752651">
      <w:pPr>
        <w:pStyle w:val="TSlneksmlouvy"/>
        <w:keepNext w:val="0"/>
        <w:numPr>
          <w:ilvl w:val="0"/>
          <w:numId w:val="45"/>
        </w:numPr>
        <w:spacing w:before="0" w:after="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u w:val="none"/>
        </w:rPr>
        <w:t>manuál ve 4 tištěných výtiscích a 2x na CD</w:t>
      </w:r>
      <w:r w:rsidR="00796EDD" w:rsidRPr="00A9613E">
        <w:rPr>
          <w:rFonts w:ascii="Tahoma" w:hAnsi="Tahoma" w:cs="Tahoma"/>
          <w:b w:val="0"/>
          <w:u w:val="none"/>
        </w:rPr>
        <w:t>,</w:t>
      </w:r>
    </w:p>
    <w:p w14:paraId="465D03C8" w14:textId="69D0EA0F" w:rsidR="004E093B" w:rsidRDefault="00796EDD" w:rsidP="00752651">
      <w:pPr>
        <w:pStyle w:val="TSlneksmlouvy"/>
        <w:keepNext w:val="0"/>
        <w:numPr>
          <w:ilvl w:val="0"/>
          <w:numId w:val="45"/>
        </w:numPr>
        <w:spacing w:before="0" w:after="0" w:line="288" w:lineRule="auto"/>
        <w:jc w:val="both"/>
        <w:rPr>
          <w:rFonts w:ascii="Tahoma" w:hAnsi="Tahoma" w:cs="Tahoma"/>
          <w:b w:val="0"/>
          <w:u w:val="none"/>
        </w:rPr>
      </w:pPr>
      <w:r w:rsidRPr="00A9613E">
        <w:rPr>
          <w:rFonts w:ascii="Tahoma" w:hAnsi="Tahoma" w:cs="Tahoma"/>
          <w:b w:val="0"/>
          <w:u w:val="none"/>
        </w:rPr>
        <w:t>v</w:t>
      </w:r>
      <w:r w:rsidR="0017054F" w:rsidRPr="00A9613E">
        <w:rPr>
          <w:rFonts w:ascii="Tahoma" w:hAnsi="Tahoma" w:cs="Tahoma"/>
          <w:b w:val="0"/>
          <w:u w:val="none"/>
        </w:rPr>
        <w:t xml:space="preserve">zorové dokumenty budou ve formátech </w:t>
      </w:r>
      <w:r w:rsidR="00752651">
        <w:rPr>
          <w:rFonts w:ascii="Tahoma" w:hAnsi="Tahoma" w:cs="Tahoma"/>
          <w:b w:val="0"/>
          <w:u w:val="none"/>
        </w:rPr>
        <w:t>*</w:t>
      </w:r>
      <w:r w:rsidR="0017054F" w:rsidRPr="00A9613E">
        <w:rPr>
          <w:rFonts w:ascii="Tahoma" w:hAnsi="Tahoma" w:cs="Tahoma"/>
          <w:b w:val="0"/>
          <w:u w:val="none"/>
        </w:rPr>
        <w:t xml:space="preserve">.doc nebo </w:t>
      </w:r>
      <w:r w:rsidR="00752651">
        <w:rPr>
          <w:rFonts w:ascii="Tahoma" w:hAnsi="Tahoma" w:cs="Tahoma"/>
          <w:b w:val="0"/>
          <w:u w:val="none"/>
        </w:rPr>
        <w:t>*</w:t>
      </w:r>
      <w:r w:rsidR="0017054F" w:rsidRPr="00A9613E">
        <w:rPr>
          <w:rFonts w:ascii="Tahoma" w:hAnsi="Tahoma" w:cs="Tahoma"/>
          <w:b w:val="0"/>
          <w:u w:val="none"/>
        </w:rPr>
        <w:t>.docx</w:t>
      </w:r>
      <w:r w:rsidR="00752651">
        <w:rPr>
          <w:rFonts w:ascii="Tahoma" w:hAnsi="Tahoma" w:cs="Tahoma"/>
          <w:b w:val="0"/>
          <w:u w:val="none"/>
        </w:rPr>
        <w:t>.</w:t>
      </w:r>
    </w:p>
    <w:p w14:paraId="428846AF" w14:textId="77777777" w:rsidR="00752651" w:rsidRPr="00A9613E" w:rsidRDefault="00752651" w:rsidP="00752651">
      <w:pPr>
        <w:ind w:left="737"/>
        <w:rPr>
          <w:rFonts w:ascii="Tahoma" w:hAnsi="Tahoma" w:cs="Tahoma"/>
          <w:szCs w:val="22"/>
          <w:lang w:eastAsia="en-US"/>
        </w:rPr>
      </w:pPr>
    </w:p>
    <w:p w14:paraId="7966D8B5" w14:textId="1D2E595C" w:rsidR="004E093B" w:rsidRPr="00A9613E" w:rsidRDefault="004E093B" w:rsidP="00752651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Cena za dílo</w:t>
      </w:r>
    </w:p>
    <w:p w14:paraId="79949BC6" w14:textId="743382AD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Cena za provedení díla v rozsahu podle </w:t>
      </w:r>
      <w:r w:rsidR="00221970" w:rsidRPr="00A9613E">
        <w:rPr>
          <w:rFonts w:ascii="Tahoma" w:hAnsi="Tahoma" w:cs="Tahoma"/>
        </w:rPr>
        <w:fldChar w:fldCharType="begin"/>
      </w:r>
      <w:r w:rsidR="00221970" w:rsidRPr="00A9613E">
        <w:rPr>
          <w:rFonts w:ascii="Tahoma" w:hAnsi="Tahoma" w:cs="Tahoma"/>
        </w:rPr>
        <w:instrText xml:space="preserve"> REF _Ref376425347 \r \h  \* MERGEFORMAT </w:instrText>
      </w:r>
      <w:r w:rsidR="00221970" w:rsidRPr="00A9613E">
        <w:rPr>
          <w:rFonts w:ascii="Tahoma" w:hAnsi="Tahoma" w:cs="Tahoma"/>
        </w:rPr>
      </w:r>
      <w:r w:rsidR="00221970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szCs w:val="22"/>
          <w:u w:val="none"/>
        </w:rPr>
        <w:t>2</w:t>
      </w:r>
      <w:r w:rsidR="00221970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szCs w:val="22"/>
          <w:u w:val="none"/>
        </w:rPr>
        <w:t xml:space="preserve"> smlouvy, se sjednává dohodou smluvních stran ve smyslu zákona o cenách č. 526/1990 Sb., v platném znění, na základě n</w:t>
      </w:r>
      <w:r w:rsidR="007148EF" w:rsidRPr="00A9613E">
        <w:rPr>
          <w:rFonts w:ascii="Tahoma" w:hAnsi="Tahoma" w:cs="Tahoma"/>
          <w:b w:val="0"/>
          <w:szCs w:val="22"/>
          <w:u w:val="none"/>
        </w:rPr>
        <w:t>abídky učiněné zhotovitelem na v</w:t>
      </w:r>
      <w:r w:rsidRPr="00A9613E">
        <w:rPr>
          <w:rFonts w:ascii="Tahoma" w:hAnsi="Tahoma" w:cs="Tahoma"/>
          <w:b w:val="0"/>
          <w:szCs w:val="22"/>
          <w:u w:val="none"/>
        </w:rPr>
        <w:t xml:space="preserve">eřejnou zakázku ze dne </w:t>
      </w:r>
      <w:r w:rsidR="00133B27" w:rsidRPr="00A9613E">
        <w:rPr>
          <w:rFonts w:ascii="Tahoma" w:hAnsi="Tahoma" w:cs="Tahoma"/>
          <w:b w:val="0"/>
          <w:szCs w:val="22"/>
          <w:u w:val="none"/>
        </w:rPr>
        <w:t>11.7.</w:t>
      </w:r>
      <w:r w:rsidR="00970AD5" w:rsidRPr="00A9613E">
        <w:rPr>
          <w:rFonts w:ascii="Tahoma" w:hAnsi="Tahoma" w:cs="Tahoma"/>
          <w:b w:val="0"/>
          <w:szCs w:val="22"/>
          <w:u w:val="none"/>
        </w:rPr>
        <w:t xml:space="preserve"> 2016</w:t>
      </w:r>
      <w:r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5528FD3B" w14:textId="7A87487A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bookmarkStart w:id="11" w:name="_Ref376425814"/>
      <w:r w:rsidRPr="00A9613E">
        <w:rPr>
          <w:rFonts w:ascii="Tahoma" w:hAnsi="Tahoma" w:cs="Tahoma"/>
          <w:b w:val="0"/>
          <w:szCs w:val="22"/>
          <w:u w:val="none"/>
        </w:rPr>
        <w:lastRenderedPageBreak/>
        <w:t>Celková cena za provedení díla bez DPH</w:t>
      </w:r>
      <w:r w:rsidR="00752651">
        <w:rPr>
          <w:rFonts w:ascii="Tahoma" w:hAnsi="Tahoma" w:cs="Tahoma"/>
          <w:b w:val="0"/>
          <w:szCs w:val="22"/>
          <w:u w:val="none"/>
        </w:rPr>
        <w:tab/>
      </w:r>
      <w:r w:rsidRPr="00A9613E">
        <w:rPr>
          <w:rFonts w:ascii="Tahoma" w:hAnsi="Tahoma" w:cs="Tahoma"/>
          <w:b w:val="0"/>
          <w:szCs w:val="22"/>
          <w:u w:val="none"/>
        </w:rPr>
        <w:tab/>
      </w:r>
      <w:r w:rsidR="00966D36" w:rsidRPr="00A9613E">
        <w:rPr>
          <w:rFonts w:ascii="Tahoma" w:hAnsi="Tahoma" w:cs="Tahoma"/>
          <w:b w:val="0"/>
          <w:szCs w:val="22"/>
          <w:u w:val="none"/>
        </w:rPr>
        <w:t>69</w:t>
      </w:r>
      <w:r w:rsidR="00752651">
        <w:rPr>
          <w:rFonts w:ascii="Tahoma" w:hAnsi="Tahoma" w:cs="Tahoma"/>
          <w:b w:val="0"/>
          <w:szCs w:val="22"/>
          <w:u w:val="none"/>
        </w:rPr>
        <w:t>.</w:t>
      </w:r>
      <w:r w:rsidR="00966D36" w:rsidRPr="00A9613E">
        <w:rPr>
          <w:rFonts w:ascii="Tahoma" w:hAnsi="Tahoma" w:cs="Tahoma"/>
          <w:b w:val="0"/>
          <w:szCs w:val="22"/>
          <w:u w:val="none"/>
        </w:rPr>
        <w:t>800</w:t>
      </w:r>
      <w:r w:rsidR="00133B27" w:rsidRPr="00A9613E">
        <w:rPr>
          <w:rFonts w:ascii="Tahoma" w:hAnsi="Tahoma" w:cs="Tahoma"/>
          <w:b w:val="0"/>
          <w:szCs w:val="22"/>
          <w:u w:val="none"/>
        </w:rPr>
        <w:t>,</w:t>
      </w:r>
      <w:r w:rsidR="00752651">
        <w:rPr>
          <w:rFonts w:ascii="Tahoma" w:hAnsi="Tahoma" w:cs="Tahoma"/>
          <w:b w:val="0"/>
          <w:szCs w:val="22"/>
          <w:u w:val="none"/>
        </w:rPr>
        <w:t>-</w:t>
      </w:r>
      <w:r w:rsidRPr="00A9613E">
        <w:rPr>
          <w:rFonts w:ascii="Tahoma" w:hAnsi="Tahoma" w:cs="Tahoma"/>
          <w:b w:val="0"/>
          <w:szCs w:val="22"/>
          <w:u w:val="none"/>
        </w:rPr>
        <w:t xml:space="preserve"> Kč.</w:t>
      </w:r>
      <w:bookmarkEnd w:id="11"/>
    </w:p>
    <w:p w14:paraId="2087957B" w14:textId="53A002C9" w:rsidR="004E093B" w:rsidRPr="00A9613E" w:rsidRDefault="004E093B" w:rsidP="00752651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 w:firstLine="343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DPH</w:t>
      </w:r>
      <w:r w:rsidR="00752651">
        <w:rPr>
          <w:rFonts w:ascii="Tahoma" w:hAnsi="Tahoma" w:cs="Tahoma"/>
          <w:b w:val="0"/>
          <w:szCs w:val="22"/>
          <w:u w:val="none"/>
        </w:rPr>
        <w:t xml:space="preserve"> (21 %)</w:t>
      </w:r>
      <w:r w:rsidR="00752651">
        <w:rPr>
          <w:rFonts w:ascii="Tahoma" w:hAnsi="Tahoma" w:cs="Tahoma"/>
          <w:b w:val="0"/>
          <w:szCs w:val="22"/>
          <w:u w:val="none"/>
        </w:rPr>
        <w:tab/>
      </w:r>
      <w:r w:rsidRPr="00A9613E">
        <w:rPr>
          <w:rFonts w:ascii="Tahoma" w:hAnsi="Tahoma" w:cs="Tahoma"/>
          <w:b w:val="0"/>
          <w:szCs w:val="22"/>
          <w:u w:val="none"/>
        </w:rPr>
        <w:tab/>
      </w:r>
      <w:r w:rsidRPr="00A9613E">
        <w:rPr>
          <w:rFonts w:ascii="Tahoma" w:hAnsi="Tahoma" w:cs="Tahoma"/>
          <w:b w:val="0"/>
          <w:szCs w:val="22"/>
          <w:u w:val="none"/>
        </w:rPr>
        <w:tab/>
      </w:r>
      <w:r w:rsidRPr="00A9613E">
        <w:rPr>
          <w:rFonts w:ascii="Tahoma" w:hAnsi="Tahoma" w:cs="Tahoma"/>
          <w:b w:val="0"/>
          <w:szCs w:val="22"/>
          <w:u w:val="none"/>
        </w:rPr>
        <w:tab/>
      </w:r>
      <w:r w:rsidRPr="00A9613E">
        <w:rPr>
          <w:rFonts w:ascii="Tahoma" w:hAnsi="Tahoma" w:cs="Tahoma"/>
          <w:b w:val="0"/>
          <w:szCs w:val="22"/>
          <w:u w:val="none"/>
        </w:rPr>
        <w:tab/>
      </w:r>
      <w:r w:rsidR="00EA4DF9" w:rsidRPr="00A9613E">
        <w:rPr>
          <w:rFonts w:ascii="Tahoma" w:hAnsi="Tahoma" w:cs="Tahoma"/>
          <w:b w:val="0"/>
          <w:szCs w:val="22"/>
          <w:u w:val="none"/>
        </w:rPr>
        <w:tab/>
      </w:r>
      <w:r w:rsidR="00966D36" w:rsidRPr="00A9613E">
        <w:rPr>
          <w:rFonts w:ascii="Tahoma" w:hAnsi="Tahoma" w:cs="Tahoma"/>
          <w:b w:val="0"/>
          <w:szCs w:val="22"/>
          <w:u w:val="none"/>
        </w:rPr>
        <w:t>14</w:t>
      </w:r>
      <w:r w:rsidR="00752651">
        <w:rPr>
          <w:rFonts w:ascii="Tahoma" w:hAnsi="Tahoma" w:cs="Tahoma"/>
          <w:b w:val="0"/>
          <w:szCs w:val="22"/>
          <w:u w:val="none"/>
        </w:rPr>
        <w:t>.</w:t>
      </w:r>
      <w:r w:rsidR="00966D36" w:rsidRPr="00A9613E">
        <w:rPr>
          <w:rFonts w:ascii="Tahoma" w:hAnsi="Tahoma" w:cs="Tahoma"/>
          <w:b w:val="0"/>
          <w:szCs w:val="22"/>
          <w:u w:val="none"/>
        </w:rPr>
        <w:t>658,</w:t>
      </w:r>
      <w:r w:rsidR="00752651">
        <w:rPr>
          <w:rFonts w:ascii="Tahoma" w:hAnsi="Tahoma" w:cs="Tahoma"/>
          <w:b w:val="0"/>
          <w:szCs w:val="22"/>
          <w:u w:val="none"/>
        </w:rPr>
        <w:t>- Kč.</w:t>
      </w:r>
    </w:p>
    <w:p w14:paraId="0C7E4962" w14:textId="4A675EFA" w:rsidR="004E093B" w:rsidRPr="00A9613E" w:rsidRDefault="004E093B" w:rsidP="00752651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 w:firstLine="343"/>
        <w:jc w:val="both"/>
        <w:rPr>
          <w:rFonts w:ascii="Tahoma" w:hAnsi="Tahoma" w:cs="Tahoma"/>
          <w:szCs w:val="22"/>
          <w:u w:val="none"/>
        </w:rPr>
      </w:pPr>
      <w:r w:rsidRPr="00A9613E">
        <w:rPr>
          <w:rFonts w:ascii="Tahoma" w:hAnsi="Tahoma" w:cs="Tahoma"/>
          <w:szCs w:val="22"/>
          <w:u w:val="none"/>
        </w:rPr>
        <w:t xml:space="preserve">Celková cena za provedení díla </w:t>
      </w:r>
      <w:r w:rsidR="00EA4DF9" w:rsidRPr="00A9613E">
        <w:rPr>
          <w:rFonts w:ascii="Tahoma" w:hAnsi="Tahoma" w:cs="Tahoma"/>
          <w:szCs w:val="22"/>
          <w:u w:val="none"/>
        </w:rPr>
        <w:t>vč. DPH</w:t>
      </w:r>
      <w:r w:rsidR="00EA4DF9" w:rsidRPr="00A9613E">
        <w:rPr>
          <w:rFonts w:ascii="Tahoma" w:hAnsi="Tahoma" w:cs="Tahoma"/>
          <w:szCs w:val="22"/>
          <w:u w:val="none"/>
        </w:rPr>
        <w:tab/>
      </w:r>
      <w:r w:rsidR="00966D36" w:rsidRPr="00A9613E">
        <w:rPr>
          <w:rFonts w:ascii="Tahoma" w:hAnsi="Tahoma" w:cs="Tahoma"/>
          <w:szCs w:val="22"/>
          <w:u w:val="none"/>
        </w:rPr>
        <w:t>86</w:t>
      </w:r>
      <w:r w:rsidR="00752651">
        <w:rPr>
          <w:rFonts w:ascii="Tahoma" w:hAnsi="Tahoma" w:cs="Tahoma"/>
          <w:szCs w:val="22"/>
          <w:u w:val="none"/>
        </w:rPr>
        <w:t>.</w:t>
      </w:r>
      <w:r w:rsidR="00966D36" w:rsidRPr="00A9613E">
        <w:rPr>
          <w:rFonts w:ascii="Tahoma" w:hAnsi="Tahoma" w:cs="Tahoma"/>
          <w:szCs w:val="22"/>
          <w:u w:val="none"/>
        </w:rPr>
        <w:t>458,</w:t>
      </w:r>
      <w:r w:rsidR="00752651">
        <w:rPr>
          <w:rFonts w:ascii="Tahoma" w:hAnsi="Tahoma" w:cs="Tahoma"/>
          <w:szCs w:val="22"/>
          <w:u w:val="none"/>
        </w:rPr>
        <w:t>-</w:t>
      </w:r>
      <w:r w:rsidR="00EA4DF9" w:rsidRPr="00A9613E">
        <w:rPr>
          <w:rFonts w:ascii="Tahoma" w:hAnsi="Tahoma" w:cs="Tahoma"/>
          <w:szCs w:val="22"/>
          <w:u w:val="none"/>
        </w:rPr>
        <w:t xml:space="preserve"> </w:t>
      </w:r>
      <w:r w:rsidRPr="00A9613E">
        <w:rPr>
          <w:rFonts w:ascii="Tahoma" w:hAnsi="Tahoma" w:cs="Tahoma"/>
          <w:szCs w:val="22"/>
          <w:u w:val="none"/>
        </w:rPr>
        <w:t>Kč.</w:t>
      </w:r>
    </w:p>
    <w:p w14:paraId="63D1E2D5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05F7E1FF" w14:textId="7E743DCF" w:rsidR="004E093B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Změna celkové ceny za dílo dle odstavce </w:t>
      </w:r>
      <w:r w:rsidR="009D5CCD" w:rsidRPr="00A9613E">
        <w:rPr>
          <w:rFonts w:ascii="Tahoma" w:hAnsi="Tahoma" w:cs="Tahoma"/>
        </w:rPr>
        <w:fldChar w:fldCharType="begin"/>
      </w:r>
      <w:r w:rsidR="00AE397F" w:rsidRPr="00A9613E">
        <w:rPr>
          <w:rFonts w:ascii="Tahoma" w:hAnsi="Tahoma" w:cs="Tahoma"/>
        </w:rPr>
        <w:instrText xml:space="preserve"> REF _Ref376425814 \r \h  \* MERGEFORMAT </w:instrText>
      </w:r>
      <w:r w:rsidR="009D5CCD" w:rsidRPr="00A9613E">
        <w:rPr>
          <w:rFonts w:ascii="Tahoma" w:hAnsi="Tahoma" w:cs="Tahoma"/>
        </w:rPr>
      </w:r>
      <w:r w:rsidR="009D5CCD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u w:val="none"/>
        </w:rPr>
        <w:t>6.2</w:t>
      </w:r>
      <w:r w:rsidR="009D5CCD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u w:val="none"/>
        </w:rPr>
        <w:t xml:space="preserve"> je možná pouze v případě, že v průběhu provádění díla dojde ke změnám sazeb DPH. V takovém případě bude celková nabídková cena upravena podle výše sazeb DPH platných v </w:t>
      </w:r>
      <w:r w:rsidR="002F70F1" w:rsidRPr="00A9613E">
        <w:rPr>
          <w:rFonts w:ascii="Tahoma" w:hAnsi="Tahoma" w:cs="Tahoma"/>
          <w:b w:val="0"/>
          <w:u w:val="none"/>
        </w:rPr>
        <w:t>době vzniku zdanitelného plnění.</w:t>
      </w:r>
    </w:p>
    <w:p w14:paraId="5C3E5EF7" w14:textId="77777777" w:rsidR="00752651" w:rsidRPr="00A9613E" w:rsidRDefault="00752651" w:rsidP="00752651">
      <w:pPr>
        <w:pStyle w:val="TSTextlnkuslovan"/>
        <w:rPr>
          <w:lang w:eastAsia="en-US"/>
        </w:rPr>
      </w:pPr>
    </w:p>
    <w:p w14:paraId="11A5943C" w14:textId="7AB38C29" w:rsidR="004E093B" w:rsidRPr="00A9613E" w:rsidRDefault="004E093B" w:rsidP="00752651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Platební podmínky</w:t>
      </w:r>
    </w:p>
    <w:p w14:paraId="183475CD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Úhrada provedených prací bude provedena na základě zhotovitelem vyhotoveného daňového dokladu (faktury).</w:t>
      </w:r>
    </w:p>
    <w:p w14:paraId="2F97EF33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Objednatel neposkytuje zálohy předem.</w:t>
      </w:r>
    </w:p>
    <w:p w14:paraId="72C03411" w14:textId="4C990DBB" w:rsidR="004B2654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Objednatel uhradí zhotoviteli cenu díla jednorázově po řádném zhotovení díla a jeho protokolárním předání a převzetí dle </w:t>
      </w:r>
      <w:r w:rsidRPr="00A9613E">
        <w:rPr>
          <w:rFonts w:ascii="Tahoma" w:hAnsi="Tahoma" w:cs="Tahoma"/>
          <w:b w:val="0"/>
          <w:u w:val="none"/>
        </w:rPr>
        <w:t>odst</w:t>
      </w:r>
      <w:r w:rsidR="00752651">
        <w:rPr>
          <w:rFonts w:ascii="Tahoma" w:hAnsi="Tahoma" w:cs="Tahoma"/>
          <w:b w:val="0"/>
          <w:u w:val="none"/>
        </w:rPr>
        <w:t xml:space="preserve">avce </w:t>
      </w:r>
      <w:r w:rsidR="00752651" w:rsidRPr="00A9613E">
        <w:rPr>
          <w:rFonts w:ascii="Tahoma" w:hAnsi="Tahoma" w:cs="Tahoma"/>
        </w:rPr>
        <w:fldChar w:fldCharType="begin"/>
      </w:r>
      <w:r w:rsidR="00752651" w:rsidRPr="00A9613E">
        <w:rPr>
          <w:rFonts w:ascii="Tahoma" w:hAnsi="Tahoma" w:cs="Tahoma"/>
        </w:rPr>
        <w:instrText xml:space="preserve"> REF _Ref376427298 \r \h  \* MERGEFORMAT </w:instrText>
      </w:r>
      <w:r w:rsidR="00752651" w:rsidRPr="00A9613E">
        <w:rPr>
          <w:rFonts w:ascii="Tahoma" w:hAnsi="Tahoma" w:cs="Tahoma"/>
        </w:rPr>
      </w:r>
      <w:r w:rsidR="00752651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szCs w:val="22"/>
          <w:u w:val="none"/>
        </w:rPr>
        <w:t>5.2</w:t>
      </w:r>
      <w:r w:rsidR="00752651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u w:val="none"/>
        </w:rPr>
        <w:t>, a to</w:t>
      </w:r>
      <w:r w:rsidRPr="00A9613E">
        <w:rPr>
          <w:rFonts w:ascii="Tahoma" w:hAnsi="Tahoma" w:cs="Tahoma"/>
          <w:b w:val="0"/>
          <w:szCs w:val="22"/>
          <w:u w:val="none"/>
        </w:rPr>
        <w:t xml:space="preserve"> na základě vystaven</w:t>
      </w:r>
      <w:r w:rsidR="00EA4DF9" w:rsidRPr="00A9613E">
        <w:rPr>
          <w:rFonts w:ascii="Tahoma" w:hAnsi="Tahoma" w:cs="Tahoma"/>
          <w:b w:val="0"/>
          <w:szCs w:val="22"/>
          <w:u w:val="none"/>
        </w:rPr>
        <w:t>é</w:t>
      </w:r>
      <w:r w:rsidRPr="00A9613E">
        <w:rPr>
          <w:rFonts w:ascii="Tahoma" w:hAnsi="Tahoma" w:cs="Tahoma"/>
          <w:b w:val="0"/>
          <w:szCs w:val="22"/>
          <w:u w:val="none"/>
        </w:rPr>
        <w:t xml:space="preserve"> faktur</w:t>
      </w:r>
      <w:r w:rsidR="00EA4DF9" w:rsidRPr="00A9613E">
        <w:rPr>
          <w:rFonts w:ascii="Tahoma" w:hAnsi="Tahoma" w:cs="Tahoma"/>
          <w:b w:val="0"/>
          <w:szCs w:val="22"/>
          <w:u w:val="none"/>
        </w:rPr>
        <w:t>y</w:t>
      </w:r>
      <w:r w:rsidRPr="00A9613E">
        <w:rPr>
          <w:rFonts w:ascii="Tahoma" w:hAnsi="Tahoma" w:cs="Tahoma"/>
          <w:b w:val="0"/>
          <w:szCs w:val="22"/>
          <w:u w:val="none"/>
        </w:rPr>
        <w:t xml:space="preserve"> se správně vyplněnými údaji, včetně finanční částky. Faktur</w:t>
      </w:r>
      <w:r w:rsidR="00966D36" w:rsidRPr="00A9613E">
        <w:rPr>
          <w:rFonts w:ascii="Tahoma" w:hAnsi="Tahoma" w:cs="Tahoma"/>
          <w:b w:val="0"/>
          <w:szCs w:val="22"/>
          <w:u w:val="none"/>
        </w:rPr>
        <w:t>a</w:t>
      </w:r>
      <w:r w:rsidRPr="00A9613E">
        <w:rPr>
          <w:rFonts w:ascii="Tahoma" w:hAnsi="Tahoma" w:cs="Tahoma"/>
          <w:b w:val="0"/>
          <w:szCs w:val="22"/>
          <w:u w:val="none"/>
        </w:rPr>
        <w:t xml:space="preserve"> bud</w:t>
      </w:r>
      <w:r w:rsidR="00966D36" w:rsidRPr="00A9613E">
        <w:rPr>
          <w:rFonts w:ascii="Tahoma" w:hAnsi="Tahoma" w:cs="Tahoma"/>
          <w:b w:val="0"/>
          <w:szCs w:val="22"/>
          <w:u w:val="none"/>
        </w:rPr>
        <w:t>e</w:t>
      </w:r>
      <w:r w:rsidRPr="00A9613E">
        <w:rPr>
          <w:rFonts w:ascii="Tahoma" w:hAnsi="Tahoma" w:cs="Tahoma"/>
          <w:b w:val="0"/>
          <w:szCs w:val="22"/>
          <w:u w:val="none"/>
        </w:rPr>
        <w:t xml:space="preserve"> vystaven</w:t>
      </w:r>
      <w:r w:rsidR="000870C5">
        <w:rPr>
          <w:rFonts w:ascii="Tahoma" w:hAnsi="Tahoma" w:cs="Tahoma"/>
          <w:b w:val="0"/>
          <w:szCs w:val="22"/>
          <w:u w:val="none"/>
        </w:rPr>
        <w:t>a</w:t>
      </w:r>
      <w:r w:rsidRPr="00A9613E">
        <w:rPr>
          <w:rFonts w:ascii="Tahoma" w:hAnsi="Tahoma" w:cs="Tahoma"/>
          <w:b w:val="0"/>
          <w:szCs w:val="22"/>
          <w:u w:val="none"/>
        </w:rPr>
        <w:t xml:space="preserve"> do 15 kalendářních dnů od protokolárního předání a převzetí díla dle odst. </w:t>
      </w:r>
      <w:r w:rsidR="009D5CCD" w:rsidRPr="00A9613E">
        <w:rPr>
          <w:rFonts w:ascii="Tahoma" w:hAnsi="Tahoma" w:cs="Tahoma"/>
        </w:rPr>
        <w:fldChar w:fldCharType="begin"/>
      </w:r>
      <w:r w:rsidR="00AE397F" w:rsidRPr="00A9613E">
        <w:rPr>
          <w:rFonts w:ascii="Tahoma" w:hAnsi="Tahoma" w:cs="Tahoma"/>
        </w:rPr>
        <w:instrText xml:space="preserve"> REF _Ref376427298 \r \h  \* MERGEFORMAT </w:instrText>
      </w:r>
      <w:r w:rsidR="009D5CCD" w:rsidRPr="00A9613E">
        <w:rPr>
          <w:rFonts w:ascii="Tahoma" w:hAnsi="Tahoma" w:cs="Tahoma"/>
        </w:rPr>
      </w:r>
      <w:r w:rsidR="009D5CCD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szCs w:val="22"/>
          <w:u w:val="none"/>
        </w:rPr>
        <w:t>5.2</w:t>
      </w:r>
      <w:r w:rsidR="009D5CCD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szCs w:val="22"/>
          <w:u w:val="none"/>
        </w:rPr>
        <w:t xml:space="preserve"> </w:t>
      </w:r>
    </w:p>
    <w:p w14:paraId="529A6763" w14:textId="26B095ED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Faktura bude vyhotovena ve </w:t>
      </w:r>
      <w:r w:rsidR="002B3D85" w:rsidRPr="00A9613E">
        <w:rPr>
          <w:rFonts w:ascii="Tahoma" w:hAnsi="Tahoma" w:cs="Tahoma"/>
          <w:b w:val="0"/>
          <w:szCs w:val="22"/>
          <w:u w:val="none"/>
        </w:rPr>
        <w:t>dvou</w:t>
      </w:r>
      <w:r w:rsidRPr="00A9613E">
        <w:rPr>
          <w:rFonts w:ascii="Tahoma" w:hAnsi="Tahoma" w:cs="Tahoma"/>
          <w:b w:val="0"/>
          <w:szCs w:val="22"/>
          <w:u w:val="none"/>
        </w:rPr>
        <w:t xml:space="preserve"> stejnopisech a bude obsahovat náležitosti daňového dokladu požadované zákonem č. 235/2004 Sb., o dani z přidané hodnoty, ve znění pozdějších předpisů, avšak výslovně vždy musí obsahovat následující údaje: označení smluvních stran a jejich adre</w:t>
      </w:r>
      <w:r w:rsidR="00E05963" w:rsidRPr="00A9613E">
        <w:rPr>
          <w:rFonts w:ascii="Tahoma" w:hAnsi="Tahoma" w:cs="Tahoma"/>
          <w:b w:val="0"/>
          <w:szCs w:val="22"/>
          <w:u w:val="none"/>
        </w:rPr>
        <w:t>sy, IČ</w:t>
      </w:r>
      <w:r w:rsidR="009E5F8C" w:rsidRPr="00A9613E">
        <w:rPr>
          <w:rFonts w:ascii="Tahoma" w:hAnsi="Tahoma" w:cs="Tahoma"/>
          <w:b w:val="0"/>
          <w:szCs w:val="22"/>
          <w:u w:val="none"/>
        </w:rPr>
        <w:t>, DIČ (je-li přiděleno)</w:t>
      </w:r>
      <w:r w:rsidRPr="00A9613E">
        <w:rPr>
          <w:rFonts w:ascii="Tahoma" w:hAnsi="Tahoma" w:cs="Tahoma"/>
          <w:b w:val="0"/>
          <w:szCs w:val="22"/>
          <w:u w:val="none"/>
        </w:rPr>
        <w:t xml:space="preserve">, označení této smlouvy, označení poskytnutého plnění, číslo faktury, den vystavení a lhůtu splatnosti faktury, označení peněžního ústavu a číslo účtu, na který se má platit, fakturovanou částku, razítko a podpis oprávněné osoby. </w:t>
      </w:r>
    </w:p>
    <w:p w14:paraId="087D1A82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V případě, že faktura nebude obsahovat náležitosti uvedené v této smlouvě nebo v ní nebudou správně uvedené údaje dle této smlouvy, je objednatel oprávněn ji vrátit zhotoviteli na doplnění. V takovém případě začne plynout doručením opravené faktury objednateli nová lhůta splatnosti.</w:t>
      </w:r>
    </w:p>
    <w:p w14:paraId="426EA306" w14:textId="77777777" w:rsidR="004E093B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Splatnost faktury se stanovuje na </w:t>
      </w:r>
      <w:r w:rsidR="002B3D85" w:rsidRPr="00A9613E">
        <w:rPr>
          <w:rFonts w:ascii="Tahoma" w:hAnsi="Tahoma" w:cs="Tahoma"/>
          <w:b w:val="0"/>
          <w:szCs w:val="22"/>
          <w:u w:val="none"/>
        </w:rPr>
        <w:t>30</w:t>
      </w:r>
      <w:r w:rsidRPr="00A9613E">
        <w:rPr>
          <w:rFonts w:ascii="Tahoma" w:hAnsi="Tahoma" w:cs="Tahoma"/>
          <w:b w:val="0"/>
          <w:szCs w:val="22"/>
          <w:u w:val="none"/>
        </w:rPr>
        <w:t xml:space="preserve"> kalendářních dnů. Platby peněžitých částek se provádí bankovním převodem na účet druhé smluvní strany </w:t>
      </w:r>
      <w:r w:rsidRPr="00A9613E">
        <w:rPr>
          <w:rFonts w:ascii="Tahoma" w:hAnsi="Tahoma" w:cs="Tahoma"/>
          <w:b w:val="0"/>
          <w:szCs w:val="22"/>
          <w:u w:val="none"/>
        </w:rPr>
        <w:lastRenderedPageBreak/>
        <w:t>uvedený ve faktuře. Peněžitá částka se považuje za zaplacenou okamžikem jejího odepsání z účtu objednatele ve prospěch účtu zhotovitele.</w:t>
      </w:r>
    </w:p>
    <w:p w14:paraId="600A692A" w14:textId="77777777" w:rsidR="002B3582" w:rsidRDefault="002B3582" w:rsidP="002B3582">
      <w:pPr>
        <w:pStyle w:val="TSTextlnkuslovan"/>
        <w:rPr>
          <w:lang w:eastAsia="en-US"/>
        </w:rPr>
      </w:pPr>
    </w:p>
    <w:p w14:paraId="39005E10" w14:textId="77777777" w:rsidR="002B3582" w:rsidRPr="005F1A14" w:rsidRDefault="002B3582" w:rsidP="00D71580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>Objednatel je oprávněn pozastavit či jednostranně započíst proti pohledávkám zhotovitele kteroukoli z plateb z kteréhokoli z následujících důvodů:</w:t>
      </w:r>
    </w:p>
    <w:p w14:paraId="5E255E02" w14:textId="147902C4" w:rsidR="002B3582" w:rsidRPr="005F1A14" w:rsidRDefault="002B3582" w:rsidP="00D71580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>zákonných vad díla</w:t>
      </w:r>
      <w:r w:rsidR="008D5B73" w:rsidRPr="005F1A14">
        <w:rPr>
          <w:rFonts w:ascii="Tahoma" w:hAnsi="Tahoma" w:cs="Tahoma"/>
          <w:b w:val="0"/>
          <w:szCs w:val="22"/>
          <w:u w:val="none"/>
        </w:rPr>
        <w:t xml:space="preserve"> dle odst.3.1</w:t>
      </w:r>
      <w:r w:rsidRPr="005F1A14">
        <w:rPr>
          <w:rFonts w:ascii="Tahoma" w:hAnsi="Tahoma" w:cs="Tahoma"/>
          <w:b w:val="0"/>
          <w:szCs w:val="22"/>
          <w:u w:val="none"/>
        </w:rPr>
        <w:t>,</w:t>
      </w:r>
      <w:r w:rsidR="008D5B73" w:rsidRPr="005F1A14">
        <w:rPr>
          <w:rFonts w:ascii="Tahoma" w:hAnsi="Tahoma" w:cs="Tahoma"/>
          <w:b w:val="0"/>
          <w:szCs w:val="22"/>
          <w:u w:val="none"/>
        </w:rPr>
        <w:t xml:space="preserve"> nebo</w:t>
      </w:r>
    </w:p>
    <w:p w14:paraId="5A945688" w14:textId="1C845E00" w:rsidR="002B3582" w:rsidRPr="005F1A14" w:rsidRDefault="002B3582" w:rsidP="00D71580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>opakovaného neplnění povinností ze strany zhotovitele a nepostupování v souladu se smlouvou, nebo</w:t>
      </w:r>
    </w:p>
    <w:p w14:paraId="07C87727" w14:textId="1D16F31B" w:rsidR="002B3582" w:rsidRPr="005F1A14" w:rsidRDefault="002B3582" w:rsidP="00D71580">
      <w:pPr>
        <w:pStyle w:val="TSlneksmlouvy"/>
        <w:keepNext w:val="0"/>
        <w:numPr>
          <w:ilvl w:val="2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>v případě existence jakýchkoliv oprávněných finančních či jiných nároků objednatele vůči zhotoviteli.</w:t>
      </w:r>
    </w:p>
    <w:p w14:paraId="0A715617" w14:textId="77777777" w:rsidR="002B3582" w:rsidRPr="002B3582" w:rsidRDefault="002B3582" w:rsidP="002B3582">
      <w:pPr>
        <w:pStyle w:val="TSTextlnkuslovan"/>
        <w:rPr>
          <w:lang w:eastAsia="en-US"/>
        </w:rPr>
      </w:pPr>
    </w:p>
    <w:p w14:paraId="4E80A8A7" w14:textId="2434E51C" w:rsidR="004E093B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V případě prodlení kterékoliv smluvní strany se zaplacením peněžité částky vzniká oprávněné straně nárok na úrok z prodlení ve výši </w:t>
      </w:r>
      <w:r w:rsidR="00422C33" w:rsidRPr="00A9613E">
        <w:rPr>
          <w:rFonts w:ascii="Tahoma" w:hAnsi="Tahoma" w:cs="Tahoma"/>
          <w:b w:val="0"/>
          <w:szCs w:val="22"/>
          <w:u w:val="none"/>
        </w:rPr>
        <w:t>pěti de</w:t>
      </w:r>
      <w:r w:rsidRPr="00A9613E">
        <w:rPr>
          <w:rFonts w:ascii="Tahoma" w:hAnsi="Tahoma" w:cs="Tahoma"/>
          <w:b w:val="0"/>
          <w:szCs w:val="22"/>
          <w:u w:val="none"/>
        </w:rPr>
        <w:t>setin procenta (0,</w:t>
      </w:r>
      <w:r w:rsidR="00422C33" w:rsidRPr="00A9613E">
        <w:rPr>
          <w:rFonts w:ascii="Tahoma" w:hAnsi="Tahoma" w:cs="Tahoma"/>
          <w:b w:val="0"/>
          <w:szCs w:val="22"/>
          <w:u w:val="none"/>
        </w:rPr>
        <w:t xml:space="preserve">5 </w:t>
      </w:r>
      <w:r w:rsidRPr="00A9613E">
        <w:rPr>
          <w:rFonts w:ascii="Tahoma" w:hAnsi="Tahoma" w:cs="Tahoma"/>
          <w:b w:val="0"/>
          <w:szCs w:val="22"/>
          <w:u w:val="none"/>
        </w:rPr>
        <w:t>%) z dlužné částky za každý i započatý den prodlení. Tím není dotčen ani omezen nárok na náhradu vzniklé škody.</w:t>
      </w:r>
    </w:p>
    <w:p w14:paraId="5DFAD30F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38D2E8BC" w14:textId="7A7FD3FE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Předání díla</w:t>
      </w:r>
      <w:r w:rsidR="00D8419C" w:rsidRPr="00A9613E">
        <w:rPr>
          <w:rFonts w:ascii="Tahoma" w:hAnsi="Tahoma" w:cs="Tahoma"/>
          <w:b/>
          <w:u w:val="single"/>
        </w:rPr>
        <w:t>, licence k užití díla</w:t>
      </w:r>
      <w:r w:rsidRPr="00A9613E">
        <w:rPr>
          <w:rFonts w:ascii="Tahoma" w:hAnsi="Tahoma" w:cs="Tahoma"/>
          <w:b/>
          <w:u w:val="single"/>
        </w:rPr>
        <w:t xml:space="preserve"> a záruční lhůta</w:t>
      </w:r>
    </w:p>
    <w:p w14:paraId="0E373484" w14:textId="64C1BD0C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Zhotovitel je </w:t>
      </w:r>
      <w:r w:rsidR="004D17DE" w:rsidRPr="00A9613E">
        <w:rPr>
          <w:rFonts w:ascii="Tahoma" w:hAnsi="Tahoma" w:cs="Tahoma"/>
          <w:b w:val="0"/>
          <w:u w:val="none"/>
        </w:rPr>
        <w:t>povinen telefonicky</w:t>
      </w:r>
      <w:r w:rsidRPr="00A9613E">
        <w:rPr>
          <w:rFonts w:ascii="Tahoma" w:hAnsi="Tahoma" w:cs="Tahoma"/>
          <w:b w:val="0"/>
          <w:u w:val="none"/>
        </w:rPr>
        <w:t xml:space="preserve"> oznámit objednateli nejpozději </w:t>
      </w:r>
      <w:r w:rsidR="004D17DE" w:rsidRPr="00A9613E">
        <w:rPr>
          <w:rFonts w:ascii="Tahoma" w:hAnsi="Tahoma" w:cs="Tahoma"/>
          <w:b w:val="0"/>
          <w:u w:val="none"/>
        </w:rPr>
        <w:t xml:space="preserve">2 pracovní dny </w:t>
      </w:r>
      <w:r w:rsidRPr="00A9613E">
        <w:rPr>
          <w:rFonts w:ascii="Tahoma" w:hAnsi="Tahoma" w:cs="Tahoma"/>
          <w:b w:val="0"/>
          <w:u w:val="none"/>
        </w:rPr>
        <w:t xml:space="preserve">předem termín </w:t>
      </w:r>
      <w:r w:rsidR="004D17DE" w:rsidRPr="00A9613E">
        <w:rPr>
          <w:rFonts w:ascii="Tahoma" w:hAnsi="Tahoma" w:cs="Tahoma"/>
          <w:b w:val="0"/>
          <w:u w:val="none"/>
        </w:rPr>
        <w:t>protokolárního předání výstupů díla</w:t>
      </w:r>
      <w:r w:rsidRPr="00A9613E">
        <w:rPr>
          <w:rFonts w:ascii="Tahoma" w:hAnsi="Tahoma" w:cs="Tahoma"/>
          <w:b w:val="0"/>
          <w:u w:val="none"/>
        </w:rPr>
        <w:t xml:space="preserve"> a k tomuto termínu předložit objednateli veškeré doklady uvedené v odst. </w:t>
      </w:r>
      <w:r w:rsidR="009D5CCD" w:rsidRPr="00A9613E">
        <w:rPr>
          <w:rFonts w:ascii="Tahoma" w:hAnsi="Tahoma" w:cs="Tahoma"/>
        </w:rPr>
        <w:fldChar w:fldCharType="begin"/>
      </w:r>
      <w:r w:rsidR="00AE397F" w:rsidRPr="00A9613E">
        <w:rPr>
          <w:rFonts w:ascii="Tahoma" w:hAnsi="Tahoma" w:cs="Tahoma"/>
        </w:rPr>
        <w:instrText xml:space="preserve"> REF _Ref376429396 \r \h  \* MERGEFORMAT </w:instrText>
      </w:r>
      <w:r w:rsidR="009D5CCD" w:rsidRPr="00A9613E">
        <w:rPr>
          <w:rFonts w:ascii="Tahoma" w:hAnsi="Tahoma" w:cs="Tahoma"/>
        </w:rPr>
      </w:r>
      <w:r w:rsidR="009D5CCD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u w:val="none"/>
        </w:rPr>
        <w:t>5.3</w:t>
      </w:r>
      <w:r w:rsidR="009D5CCD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u w:val="none"/>
        </w:rPr>
        <w:t>, nez</w:t>
      </w:r>
      <w:r w:rsidR="00491A50" w:rsidRPr="00A9613E">
        <w:rPr>
          <w:rFonts w:ascii="Tahoma" w:hAnsi="Tahoma" w:cs="Tahoma"/>
          <w:b w:val="0"/>
          <w:u w:val="none"/>
        </w:rPr>
        <w:t>bytné k předání a převzetí díla.</w:t>
      </w:r>
      <w:r w:rsidR="00351088" w:rsidRPr="00A9613E">
        <w:rPr>
          <w:rFonts w:ascii="Tahoma" w:hAnsi="Tahoma" w:cs="Tahoma"/>
          <w:b w:val="0"/>
          <w:u w:val="none"/>
        </w:rPr>
        <w:t xml:space="preserve"> Objednatel se zavazuje, že bude v navrženém termínu připraven k převzetí výstupů díla. V případě nevhodného termínu navrhne jiný vhodný termín po dohodě se zhotovitelem. V případě, že objednatel bude v prodlení s převzetím díla, nemůže uplatnit objednatel ustanovení o prodlení s předáním díla ze strany zhotovitele.</w:t>
      </w:r>
    </w:p>
    <w:p w14:paraId="76E6529D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Kvalita díla bude odpovídat </w:t>
      </w:r>
      <w:r w:rsidR="009A5485" w:rsidRPr="00A9613E">
        <w:rPr>
          <w:rFonts w:ascii="Tahoma" w:hAnsi="Tahoma" w:cs="Tahoma"/>
          <w:b w:val="0"/>
          <w:szCs w:val="22"/>
          <w:u w:val="none"/>
        </w:rPr>
        <w:t xml:space="preserve">platným zákonům, především zák.č. 13/1997 Sb., v platném znění a prováděcím vyhláškám </w:t>
      </w:r>
      <w:r w:rsidRPr="00A9613E">
        <w:rPr>
          <w:rFonts w:ascii="Tahoma" w:hAnsi="Tahoma" w:cs="Tahoma"/>
          <w:b w:val="0"/>
          <w:szCs w:val="22"/>
          <w:u w:val="none"/>
        </w:rPr>
        <w:t>a ujednáním dle smlouvy.</w:t>
      </w:r>
    </w:p>
    <w:p w14:paraId="7CFC46BE" w14:textId="3A2F061E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Zhotovitel poskytne objednateli záruku za jakost díla v </w:t>
      </w:r>
      <w:r w:rsidRPr="00A9613E">
        <w:rPr>
          <w:rFonts w:ascii="Tahoma" w:hAnsi="Tahoma" w:cs="Tahoma"/>
          <w:b w:val="0"/>
          <w:szCs w:val="22"/>
        </w:rPr>
        <w:t xml:space="preserve">délce </w:t>
      </w:r>
      <w:r w:rsidR="009A5485" w:rsidRPr="00A9613E">
        <w:rPr>
          <w:rFonts w:ascii="Tahoma" w:hAnsi="Tahoma" w:cs="Tahoma"/>
          <w:b w:val="0"/>
          <w:szCs w:val="22"/>
        </w:rPr>
        <w:t xml:space="preserve">24 </w:t>
      </w:r>
      <w:r w:rsidRPr="00A9613E">
        <w:rPr>
          <w:rFonts w:ascii="Tahoma" w:hAnsi="Tahoma" w:cs="Tahoma"/>
          <w:b w:val="0"/>
          <w:szCs w:val="22"/>
        </w:rPr>
        <w:t xml:space="preserve"> měsíců</w:t>
      </w:r>
      <w:r w:rsidRPr="00A9613E">
        <w:rPr>
          <w:rFonts w:ascii="Tahoma" w:hAnsi="Tahoma" w:cs="Tahoma"/>
          <w:b w:val="0"/>
          <w:szCs w:val="22"/>
          <w:u w:val="none"/>
        </w:rPr>
        <w:t xml:space="preserve"> ode dne předání a převzetí díla dle odst. </w:t>
      </w:r>
      <w:r w:rsidR="009D5CCD" w:rsidRPr="00A9613E">
        <w:rPr>
          <w:rFonts w:ascii="Tahoma" w:hAnsi="Tahoma" w:cs="Tahoma"/>
        </w:rPr>
        <w:fldChar w:fldCharType="begin"/>
      </w:r>
      <w:r w:rsidR="00AE397F" w:rsidRPr="00A9613E">
        <w:rPr>
          <w:rFonts w:ascii="Tahoma" w:hAnsi="Tahoma" w:cs="Tahoma"/>
        </w:rPr>
        <w:instrText xml:space="preserve"> REF _Ref376427298 \r \h  \* MERGEFORMAT </w:instrText>
      </w:r>
      <w:r w:rsidR="009D5CCD" w:rsidRPr="00A9613E">
        <w:rPr>
          <w:rFonts w:ascii="Tahoma" w:hAnsi="Tahoma" w:cs="Tahoma"/>
        </w:rPr>
      </w:r>
      <w:r w:rsidR="009D5CCD" w:rsidRPr="00A9613E">
        <w:rPr>
          <w:rFonts w:ascii="Tahoma" w:hAnsi="Tahoma" w:cs="Tahoma"/>
        </w:rPr>
        <w:fldChar w:fldCharType="separate"/>
      </w:r>
      <w:r w:rsidR="008701C1" w:rsidRPr="008701C1">
        <w:rPr>
          <w:rFonts w:ascii="Tahoma" w:hAnsi="Tahoma" w:cs="Tahoma"/>
          <w:b w:val="0"/>
          <w:szCs w:val="22"/>
          <w:u w:val="none"/>
        </w:rPr>
        <w:t>5.2</w:t>
      </w:r>
      <w:r w:rsidR="009D5CCD" w:rsidRPr="00A9613E">
        <w:rPr>
          <w:rFonts w:ascii="Tahoma" w:hAnsi="Tahoma" w:cs="Tahoma"/>
        </w:rPr>
        <w:fldChar w:fldCharType="end"/>
      </w:r>
      <w:r w:rsidRPr="00A9613E">
        <w:rPr>
          <w:rFonts w:ascii="Tahoma" w:hAnsi="Tahoma" w:cs="Tahoma"/>
          <w:b w:val="0"/>
          <w:szCs w:val="22"/>
          <w:u w:val="none"/>
        </w:rPr>
        <w:t xml:space="preserve"> této smlouvy. Minimálně po tuto dobu ručí zhotovitel za to, že dílo bude způsobilé k užití pro účel stanovený v této smlouvě, zachová si touto smlouvou stanovené vlastnosti a bude odpovídat požadavkům platných právních předpisů a norem</w:t>
      </w:r>
      <w:r w:rsidR="009A5485" w:rsidRPr="00A9613E">
        <w:rPr>
          <w:rFonts w:ascii="Tahoma" w:hAnsi="Tahoma" w:cs="Tahoma"/>
          <w:b w:val="0"/>
          <w:szCs w:val="22"/>
          <w:u w:val="none"/>
        </w:rPr>
        <w:t xml:space="preserve"> </w:t>
      </w:r>
      <w:r w:rsidR="00445A5D">
        <w:rPr>
          <w:rFonts w:ascii="Tahoma" w:hAnsi="Tahoma" w:cs="Tahoma"/>
          <w:b w:val="0"/>
          <w:szCs w:val="22"/>
          <w:u w:val="none"/>
        </w:rPr>
        <w:t>ke dni protokolárního předání</w:t>
      </w:r>
      <w:r w:rsidR="009A5485" w:rsidRPr="00A9613E">
        <w:rPr>
          <w:rFonts w:ascii="Tahoma" w:hAnsi="Tahoma" w:cs="Tahoma"/>
          <w:b w:val="0"/>
          <w:szCs w:val="22"/>
          <w:u w:val="none"/>
        </w:rPr>
        <w:t xml:space="preserve"> díla.</w:t>
      </w:r>
    </w:p>
    <w:p w14:paraId="7532F502" w14:textId="390A7EDF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lastRenderedPageBreak/>
        <w:t xml:space="preserve">Po dobu záruky za jakost se zhotovitel zavazuje bezplatně odstranit vady reklamované objednatelem bezodkladně, nejpozději však do </w:t>
      </w:r>
      <w:r w:rsidR="00491A50" w:rsidRPr="00A9613E">
        <w:rPr>
          <w:rFonts w:ascii="Tahoma" w:hAnsi="Tahoma" w:cs="Tahoma"/>
          <w:b w:val="0"/>
          <w:szCs w:val="22"/>
          <w:u w:val="none"/>
        </w:rPr>
        <w:t>15</w:t>
      </w:r>
      <w:r w:rsidRPr="00A9613E">
        <w:rPr>
          <w:rFonts w:ascii="Tahoma" w:hAnsi="Tahoma" w:cs="Tahoma"/>
          <w:b w:val="0"/>
          <w:szCs w:val="22"/>
          <w:u w:val="none"/>
        </w:rPr>
        <w:t xml:space="preserve"> kalendářních dnů od doručení reklamace</w:t>
      </w:r>
      <w:r w:rsidR="00491A50" w:rsidRPr="00A9613E">
        <w:rPr>
          <w:rFonts w:ascii="Tahoma" w:hAnsi="Tahoma" w:cs="Tahoma"/>
          <w:b w:val="0"/>
          <w:szCs w:val="22"/>
          <w:u w:val="none"/>
        </w:rPr>
        <w:t xml:space="preserve"> na kontakt </w:t>
      </w:r>
      <w:r w:rsidR="004D17DE" w:rsidRPr="00A9613E">
        <w:rPr>
          <w:rFonts w:ascii="Tahoma" w:hAnsi="Tahoma" w:cs="Tahoma"/>
          <w:b w:val="0"/>
          <w:i/>
          <w:szCs w:val="22"/>
          <w:u w:val="none"/>
        </w:rPr>
        <w:t>geodata@geodata.cz</w:t>
      </w:r>
      <w:r w:rsidRPr="00A9613E">
        <w:rPr>
          <w:rFonts w:ascii="Tahoma" w:hAnsi="Tahoma" w:cs="Tahoma"/>
          <w:b w:val="0"/>
          <w:szCs w:val="22"/>
          <w:u w:val="none"/>
        </w:rPr>
        <w:t>, pokud se smluvní strany nedohodnou jinak. Na odstraněné vady se rovněž vztahuje záruka v délce dle předchozího odstavce tohoto článku od doby jejich odstranění.</w:t>
      </w:r>
    </w:p>
    <w:p w14:paraId="3EEE5606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Nebyla-li do okamžiku reklamace zaplacena cena za dílo, není ji povinen objednatel zaplatit do doby odstranění reklamovaných vad, ledaže by zhotovitel prokázal, že reklamace nebyla oprávněná.</w:t>
      </w:r>
    </w:p>
    <w:p w14:paraId="5866E73D" w14:textId="77777777" w:rsidR="00FB4D5E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Vlastníkem zhotovované věci je až do okamžiku protokolárního předání díla o</w:t>
      </w:r>
      <w:r w:rsidR="00416E51" w:rsidRPr="00A9613E">
        <w:rPr>
          <w:rFonts w:ascii="Tahoma" w:hAnsi="Tahoma" w:cs="Tahoma"/>
          <w:b w:val="0"/>
          <w:szCs w:val="22"/>
          <w:u w:val="none"/>
        </w:rPr>
        <w:t>bjednateli zhotovitel</w:t>
      </w:r>
      <w:r w:rsidRPr="00A9613E">
        <w:rPr>
          <w:rFonts w:ascii="Tahoma" w:hAnsi="Tahoma" w:cs="Tahoma"/>
          <w:b w:val="0"/>
          <w:szCs w:val="22"/>
          <w:u w:val="none"/>
        </w:rPr>
        <w:t xml:space="preserve">. </w:t>
      </w:r>
    </w:p>
    <w:p w14:paraId="7EC1FECD" w14:textId="77777777" w:rsidR="00FB4D5E" w:rsidRPr="00A9613E" w:rsidRDefault="00FB4D5E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Zhotovitel poskytuje objednateli nevýhradní bezplatnou trvalou licenci ke všem způsobům užití díla, ke všem výstupům díla, v rozsahu neomezeném (co se týká času, množství užití díla a územního rozsahu). </w:t>
      </w:r>
    </w:p>
    <w:p w14:paraId="7358F109" w14:textId="77777777" w:rsidR="00FB4D5E" w:rsidRPr="00A9613E" w:rsidRDefault="00FB4D5E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u w:val="none"/>
        </w:rPr>
        <w:t>Zhotovitel tímto dává objednateli svolení ke zveřejnění díla i jeho případně změněných verzí, úpravám díla, zpracování díla, spojení díla s jiným dílem, zařazení díla beze změn nebo po zpracování do libovolného souborného díla atd.</w:t>
      </w:r>
    </w:p>
    <w:p w14:paraId="3623DC22" w14:textId="77777777" w:rsidR="00FB4D5E" w:rsidRPr="00A9613E" w:rsidRDefault="00D8419C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Zhotovitel </w:t>
      </w:r>
      <w:r w:rsidR="00FB4D5E" w:rsidRPr="00A9613E">
        <w:rPr>
          <w:rFonts w:ascii="Tahoma" w:hAnsi="Tahoma" w:cs="Tahoma"/>
          <w:b w:val="0"/>
          <w:u w:val="none"/>
        </w:rPr>
        <w:t>je povinen uspořádat si své právní vztahy s autory autorských děl tak, aby splnění poskytnutí nebo převodu práv nebránily žádné právní překážky.</w:t>
      </w:r>
    </w:p>
    <w:p w14:paraId="18C0D38E" w14:textId="77777777" w:rsidR="00FB4D5E" w:rsidRDefault="00D8419C" w:rsidP="00752651">
      <w:pPr>
        <w:pStyle w:val="TSlneksmlouvy"/>
        <w:keepNext w:val="0"/>
        <w:numPr>
          <w:ilvl w:val="1"/>
          <w:numId w:val="24"/>
        </w:numPr>
        <w:spacing w:before="120" w:after="120" w:line="240" w:lineRule="auto"/>
        <w:jc w:val="both"/>
        <w:rPr>
          <w:rFonts w:ascii="Tahoma" w:hAnsi="Tahoma" w:cs="Tahoma"/>
          <w:b w:val="0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Zadavatel </w:t>
      </w:r>
      <w:r w:rsidR="00FB4D5E" w:rsidRPr="00A9613E">
        <w:rPr>
          <w:rFonts w:ascii="Tahoma" w:hAnsi="Tahoma" w:cs="Tahoma"/>
          <w:b w:val="0"/>
          <w:u w:val="none"/>
        </w:rPr>
        <w:t xml:space="preserve">souhlasí s tím, aby </w:t>
      </w:r>
      <w:r w:rsidRPr="00A9613E">
        <w:rPr>
          <w:rFonts w:ascii="Tahoma" w:hAnsi="Tahoma" w:cs="Tahoma"/>
          <w:b w:val="0"/>
          <w:u w:val="none"/>
        </w:rPr>
        <w:t>objednatel</w:t>
      </w:r>
      <w:r w:rsidR="00FB4D5E" w:rsidRPr="00A9613E">
        <w:rPr>
          <w:rFonts w:ascii="Tahoma" w:hAnsi="Tahoma" w:cs="Tahoma"/>
          <w:b w:val="0"/>
          <w:u w:val="none"/>
        </w:rPr>
        <w:t xml:space="preserve"> poskytoval licenci třetí osobě (např. obc</w:t>
      </w:r>
      <w:r w:rsidRPr="00A9613E">
        <w:rPr>
          <w:rFonts w:ascii="Tahoma" w:hAnsi="Tahoma" w:cs="Tahoma"/>
          <w:b w:val="0"/>
          <w:u w:val="none"/>
        </w:rPr>
        <w:t>ím</w:t>
      </w:r>
      <w:r w:rsidR="00FB4D5E" w:rsidRPr="00A9613E">
        <w:rPr>
          <w:rFonts w:ascii="Tahoma" w:hAnsi="Tahoma" w:cs="Tahoma"/>
          <w:b w:val="0"/>
          <w:u w:val="none"/>
        </w:rPr>
        <w:t>).</w:t>
      </w:r>
    </w:p>
    <w:p w14:paraId="311724FD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3880A1D6" w14:textId="4ABB77AC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Smluvní pokuty a náhrada škody</w:t>
      </w:r>
    </w:p>
    <w:p w14:paraId="39CD71DF" w14:textId="61B371BF" w:rsidR="004E093B" w:rsidRPr="00D71580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D71580">
        <w:rPr>
          <w:rFonts w:ascii="Tahoma" w:hAnsi="Tahoma" w:cs="Tahoma"/>
          <w:b w:val="0"/>
          <w:szCs w:val="22"/>
          <w:u w:val="none"/>
        </w:rPr>
        <w:t xml:space="preserve">Zhotovitel </w:t>
      </w:r>
      <w:r w:rsidR="004449D7" w:rsidRPr="00D71580">
        <w:rPr>
          <w:rFonts w:ascii="Tahoma" w:hAnsi="Tahoma" w:cs="Tahoma"/>
          <w:b w:val="0"/>
          <w:szCs w:val="22"/>
          <w:u w:val="none"/>
        </w:rPr>
        <w:t xml:space="preserve">a objednatel </w:t>
      </w:r>
      <w:r w:rsidRPr="00D71580">
        <w:rPr>
          <w:rFonts w:ascii="Tahoma" w:hAnsi="Tahoma" w:cs="Tahoma"/>
          <w:b w:val="0"/>
          <w:szCs w:val="22"/>
          <w:u w:val="none"/>
        </w:rPr>
        <w:t xml:space="preserve">se </w:t>
      </w:r>
      <w:r w:rsidR="004449D7" w:rsidRPr="00D71580">
        <w:rPr>
          <w:rFonts w:ascii="Tahoma" w:hAnsi="Tahoma" w:cs="Tahoma"/>
          <w:b w:val="0"/>
          <w:szCs w:val="22"/>
          <w:u w:val="none"/>
        </w:rPr>
        <w:t xml:space="preserve">zavazují </w:t>
      </w:r>
      <w:r w:rsidRPr="00D71580">
        <w:rPr>
          <w:rFonts w:ascii="Tahoma" w:hAnsi="Tahoma" w:cs="Tahoma"/>
          <w:b w:val="0"/>
          <w:szCs w:val="22"/>
          <w:u w:val="none"/>
        </w:rPr>
        <w:t xml:space="preserve">uhradit škody vzniklé </w:t>
      </w:r>
      <w:r w:rsidR="004449D7" w:rsidRPr="00D71580">
        <w:rPr>
          <w:rFonts w:ascii="Tahoma" w:hAnsi="Tahoma" w:cs="Tahoma"/>
          <w:b w:val="0"/>
          <w:szCs w:val="22"/>
          <w:u w:val="none"/>
        </w:rPr>
        <w:t xml:space="preserve">protistraně </w:t>
      </w:r>
      <w:r w:rsidRPr="00D71580">
        <w:rPr>
          <w:rFonts w:ascii="Tahoma" w:hAnsi="Tahoma" w:cs="Tahoma"/>
          <w:b w:val="0"/>
          <w:szCs w:val="22"/>
          <w:u w:val="none"/>
        </w:rPr>
        <w:t>z důvodu porušení jeho právních a smluvních povinností.</w:t>
      </w:r>
    </w:p>
    <w:p w14:paraId="19965DC4" w14:textId="476FF95F" w:rsidR="0009774D" w:rsidRPr="00A9613E" w:rsidRDefault="0009774D" w:rsidP="00445A5D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V případě</w:t>
      </w:r>
      <w:r w:rsidR="00902776" w:rsidRPr="00A9613E">
        <w:rPr>
          <w:rFonts w:ascii="Tahoma" w:hAnsi="Tahoma" w:cs="Tahoma"/>
          <w:b w:val="0"/>
          <w:szCs w:val="22"/>
          <w:u w:val="none"/>
        </w:rPr>
        <w:t xml:space="preserve"> prodlení zhotovitele s předáním díla vzniká objednateli nárok na úhradu smluvní pokuty </w:t>
      </w:r>
      <w:r w:rsidR="000870C5">
        <w:rPr>
          <w:rFonts w:ascii="Tahoma" w:hAnsi="Tahoma" w:cs="Tahoma"/>
          <w:b w:val="0"/>
          <w:szCs w:val="22"/>
          <w:u w:val="none"/>
        </w:rPr>
        <w:t xml:space="preserve">a </w:t>
      </w:r>
      <w:r w:rsidRPr="00A9613E">
        <w:rPr>
          <w:rFonts w:ascii="Tahoma" w:hAnsi="Tahoma" w:cs="Tahoma"/>
          <w:b w:val="0"/>
          <w:szCs w:val="22"/>
          <w:u w:val="none"/>
        </w:rPr>
        <w:t xml:space="preserve">má právo účtovat smluvní pokutu </w:t>
      </w:r>
      <w:r w:rsidR="000870C5" w:rsidRPr="00A9613E">
        <w:rPr>
          <w:rFonts w:ascii="Tahoma" w:hAnsi="Tahoma" w:cs="Tahoma"/>
          <w:b w:val="0"/>
          <w:szCs w:val="22"/>
          <w:u w:val="none"/>
        </w:rPr>
        <w:t>ve výši</w:t>
      </w:r>
      <w:r w:rsidR="000870C5">
        <w:rPr>
          <w:rFonts w:ascii="Tahoma" w:hAnsi="Tahoma" w:cs="Tahoma"/>
          <w:b w:val="0"/>
          <w:szCs w:val="22"/>
          <w:u w:val="none"/>
        </w:rPr>
        <w:t xml:space="preserve"> </w:t>
      </w:r>
      <w:r w:rsidR="00445A5D">
        <w:rPr>
          <w:rFonts w:ascii="Tahoma" w:hAnsi="Tahoma" w:cs="Tahoma"/>
          <w:b w:val="0"/>
          <w:szCs w:val="22"/>
          <w:u w:val="none"/>
        </w:rPr>
        <w:t>=</w:t>
      </w:r>
      <w:r w:rsidR="004449D7" w:rsidRPr="00A9613E">
        <w:rPr>
          <w:rFonts w:ascii="Tahoma" w:hAnsi="Tahoma" w:cs="Tahoma"/>
          <w:b w:val="0"/>
          <w:szCs w:val="22"/>
          <w:u w:val="none"/>
        </w:rPr>
        <w:t>5</w:t>
      </w:r>
      <w:r w:rsidRPr="00A9613E">
        <w:rPr>
          <w:rFonts w:ascii="Tahoma" w:hAnsi="Tahoma" w:cs="Tahoma"/>
          <w:b w:val="0"/>
          <w:szCs w:val="22"/>
          <w:u w:val="none"/>
        </w:rPr>
        <w:t xml:space="preserve">00,- Kč za každý </w:t>
      </w:r>
      <w:bookmarkStart w:id="12" w:name="_Ref376379668"/>
      <w:r w:rsidR="004449D7" w:rsidRPr="00A9613E">
        <w:rPr>
          <w:rFonts w:ascii="Tahoma" w:hAnsi="Tahoma" w:cs="Tahoma"/>
          <w:b w:val="0"/>
          <w:szCs w:val="22"/>
          <w:u w:val="none"/>
        </w:rPr>
        <w:t xml:space="preserve">pracovní </w:t>
      </w:r>
      <w:r w:rsidRPr="00A9613E">
        <w:rPr>
          <w:rFonts w:ascii="Tahoma" w:hAnsi="Tahoma" w:cs="Tahoma"/>
          <w:b w:val="0"/>
          <w:szCs w:val="22"/>
          <w:u w:val="none"/>
        </w:rPr>
        <w:t>den prodlení s předáním dokončeného díla</w:t>
      </w:r>
      <w:r w:rsidR="004449D7" w:rsidRPr="00A9613E">
        <w:rPr>
          <w:rFonts w:ascii="Tahoma" w:hAnsi="Tahoma" w:cs="Tahoma"/>
          <w:b w:val="0"/>
          <w:szCs w:val="22"/>
          <w:u w:val="none"/>
        </w:rPr>
        <w:t>.</w:t>
      </w:r>
      <w:bookmarkEnd w:id="12"/>
    </w:p>
    <w:p w14:paraId="3897F54E" w14:textId="088B2EB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V případě, kdy předávané dílo bude obsahovat vady, se zhotovitel zavazuje uhradit smluvní pokutu ve výši 0,05 % z celkové ceny díla bez DPH za každý i započatý </w:t>
      </w:r>
      <w:r w:rsidR="004449D7" w:rsidRPr="00A9613E">
        <w:rPr>
          <w:rFonts w:ascii="Tahoma" w:hAnsi="Tahoma" w:cs="Tahoma"/>
          <w:b w:val="0"/>
          <w:szCs w:val="22"/>
          <w:u w:val="none"/>
        </w:rPr>
        <w:t xml:space="preserve">pracovní </w:t>
      </w:r>
      <w:r w:rsidRPr="00A9613E">
        <w:rPr>
          <w:rFonts w:ascii="Tahoma" w:hAnsi="Tahoma" w:cs="Tahoma"/>
          <w:b w:val="0"/>
          <w:szCs w:val="22"/>
          <w:u w:val="none"/>
        </w:rPr>
        <w:t>den prodlení se sjednaným termínem odstranění vad.</w:t>
      </w:r>
    </w:p>
    <w:p w14:paraId="38AA87A7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lastRenderedPageBreak/>
        <w:t>Pokud zhotovitel neodstraní vadu díla</w:t>
      </w:r>
      <w:r w:rsidR="00DF1370" w:rsidRPr="00A9613E">
        <w:rPr>
          <w:rFonts w:ascii="Tahoma" w:hAnsi="Tahoma" w:cs="Tahoma"/>
          <w:b w:val="0"/>
          <w:szCs w:val="22"/>
          <w:u w:val="none"/>
        </w:rPr>
        <w:t xml:space="preserve"> vzniklou v</w:t>
      </w:r>
      <w:r w:rsidR="009B78AB" w:rsidRPr="00A9613E">
        <w:rPr>
          <w:rFonts w:ascii="Tahoma" w:hAnsi="Tahoma" w:cs="Tahoma"/>
          <w:b w:val="0"/>
          <w:szCs w:val="22"/>
          <w:u w:val="none"/>
        </w:rPr>
        <w:t> </w:t>
      </w:r>
      <w:r w:rsidR="00DF1370" w:rsidRPr="00A9613E">
        <w:rPr>
          <w:rFonts w:ascii="Tahoma" w:hAnsi="Tahoma" w:cs="Tahoma"/>
          <w:b w:val="0"/>
          <w:szCs w:val="22"/>
          <w:u w:val="none"/>
        </w:rPr>
        <w:t>záruce</w:t>
      </w:r>
      <w:r w:rsidR="009B78AB" w:rsidRPr="00A9613E">
        <w:rPr>
          <w:rFonts w:ascii="Tahoma" w:hAnsi="Tahoma" w:cs="Tahoma"/>
          <w:b w:val="0"/>
          <w:szCs w:val="22"/>
          <w:u w:val="none"/>
        </w:rPr>
        <w:t xml:space="preserve"> za jakost</w:t>
      </w:r>
      <w:r w:rsidRPr="00A9613E">
        <w:rPr>
          <w:rFonts w:ascii="Tahoma" w:hAnsi="Tahoma" w:cs="Tahoma"/>
          <w:b w:val="0"/>
          <w:szCs w:val="22"/>
          <w:u w:val="none"/>
        </w:rPr>
        <w:t xml:space="preserve"> ve sjednaném termínu, je povinen zaplatit objednateli smluvní pokutu ve výši 0,05 % z celkové ceny díla bez DPH, za každou vadu.</w:t>
      </w:r>
    </w:p>
    <w:p w14:paraId="0122F51A" w14:textId="04AF4DF2" w:rsidR="002F70F1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Všechny výše uvedené smluvní pokuty jsou splatné do deseti kalendářních dnů od doručení jejího vyúčtování </w:t>
      </w:r>
      <w:r w:rsidR="004449D7" w:rsidRPr="00A9613E">
        <w:rPr>
          <w:rFonts w:ascii="Tahoma" w:hAnsi="Tahoma" w:cs="Tahoma"/>
          <w:b w:val="0"/>
          <w:szCs w:val="22"/>
          <w:u w:val="none"/>
        </w:rPr>
        <w:t>protistraně</w:t>
      </w:r>
      <w:r w:rsidRPr="00A9613E">
        <w:rPr>
          <w:rFonts w:ascii="Tahoma" w:hAnsi="Tahoma" w:cs="Tahoma"/>
          <w:b w:val="0"/>
          <w:szCs w:val="22"/>
          <w:u w:val="none"/>
        </w:rPr>
        <w:t>. Smluvní pokuty lze uložit opakovaně za každý jednotlivý případ porušení povinnosti</w:t>
      </w:r>
      <w:r w:rsidR="00204461" w:rsidRPr="00A9613E">
        <w:rPr>
          <w:rFonts w:ascii="Tahoma" w:hAnsi="Tahoma" w:cs="Tahoma"/>
          <w:b w:val="0"/>
          <w:szCs w:val="22"/>
          <w:u w:val="none"/>
        </w:rPr>
        <w:t xml:space="preserve">, a to v případě porušení dle čl. </w:t>
      </w:r>
      <w:r w:rsidR="00445A5D">
        <w:rPr>
          <w:rFonts w:ascii="Tahoma" w:hAnsi="Tahoma" w:cs="Tahoma"/>
          <w:b w:val="0"/>
          <w:szCs w:val="22"/>
          <w:u w:val="none"/>
        </w:rPr>
        <w:t>9</w:t>
      </w:r>
      <w:r w:rsidR="00204461" w:rsidRPr="00A9613E">
        <w:rPr>
          <w:rFonts w:ascii="Tahoma" w:hAnsi="Tahoma" w:cs="Tahoma"/>
          <w:b w:val="0"/>
          <w:szCs w:val="22"/>
          <w:u w:val="none"/>
        </w:rPr>
        <w:t xml:space="preserve">. </w:t>
      </w:r>
      <w:r w:rsidR="00445A5D">
        <w:rPr>
          <w:rFonts w:ascii="Tahoma" w:hAnsi="Tahoma" w:cs="Tahoma"/>
          <w:b w:val="0"/>
          <w:szCs w:val="22"/>
          <w:u w:val="none"/>
        </w:rPr>
        <w:t>o</w:t>
      </w:r>
      <w:r w:rsidR="00204461" w:rsidRPr="00A9613E">
        <w:rPr>
          <w:rFonts w:ascii="Tahoma" w:hAnsi="Tahoma" w:cs="Tahoma"/>
          <w:b w:val="0"/>
          <w:szCs w:val="22"/>
          <w:u w:val="none"/>
        </w:rPr>
        <w:t xml:space="preserve">dst. </w:t>
      </w:r>
      <w:r w:rsidR="00445A5D">
        <w:rPr>
          <w:rFonts w:ascii="Tahoma" w:hAnsi="Tahoma" w:cs="Tahoma"/>
          <w:b w:val="0"/>
          <w:szCs w:val="22"/>
          <w:u w:val="none"/>
        </w:rPr>
        <w:t>9</w:t>
      </w:r>
      <w:r w:rsidR="00204461" w:rsidRPr="00A9613E">
        <w:rPr>
          <w:rFonts w:ascii="Tahoma" w:hAnsi="Tahoma" w:cs="Tahoma"/>
          <w:b w:val="0"/>
          <w:szCs w:val="22"/>
          <w:u w:val="none"/>
        </w:rPr>
        <w:t>.4. shora</w:t>
      </w:r>
      <w:r w:rsidR="00445A5D">
        <w:rPr>
          <w:rFonts w:ascii="Tahoma" w:hAnsi="Tahoma" w:cs="Tahoma"/>
          <w:b w:val="0"/>
          <w:szCs w:val="22"/>
          <w:u w:val="none"/>
        </w:rPr>
        <w:t>.</w:t>
      </w:r>
      <w:r w:rsidRPr="00A9613E">
        <w:rPr>
          <w:rFonts w:ascii="Tahoma" w:hAnsi="Tahoma" w:cs="Tahoma"/>
          <w:b w:val="0"/>
          <w:szCs w:val="22"/>
          <w:u w:val="none"/>
        </w:rPr>
        <w:t xml:space="preserve"> Ujednáním o smluvní pokutě není dotčeno právo stran na náhradu škody v plné výši a věřitel je oprávněn domáhat se náhrady škody v plné výši, i když přesahuje výši smluvní pokuty.</w:t>
      </w:r>
    </w:p>
    <w:p w14:paraId="618564E1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35219B58" w14:textId="4A78C422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Povinnosti objednatele</w:t>
      </w:r>
    </w:p>
    <w:p w14:paraId="655161F3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0" w:line="240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Objednatel </w:t>
      </w:r>
      <w:r w:rsidR="00DF1370" w:rsidRPr="00A9613E">
        <w:rPr>
          <w:rFonts w:ascii="Tahoma" w:hAnsi="Tahoma" w:cs="Tahoma"/>
          <w:b w:val="0"/>
          <w:szCs w:val="22"/>
          <w:u w:val="none"/>
        </w:rPr>
        <w:t>zajistí prostory pro veřejnou presentaci</w:t>
      </w:r>
      <w:r w:rsidR="005F3B06" w:rsidRPr="00A9613E">
        <w:rPr>
          <w:rFonts w:ascii="Tahoma" w:hAnsi="Tahoma" w:cs="Tahoma"/>
          <w:b w:val="0"/>
          <w:szCs w:val="22"/>
          <w:u w:val="none"/>
        </w:rPr>
        <w:t xml:space="preserve"> a zašle zhotoviteli do 26.10.2016 elektronicky kontakty organizací, které budou objednatelem osloveny</w:t>
      </w:r>
      <w:r w:rsidR="009B78AB" w:rsidRPr="00A9613E">
        <w:rPr>
          <w:rFonts w:ascii="Tahoma" w:hAnsi="Tahoma" w:cs="Tahoma"/>
          <w:b w:val="0"/>
          <w:szCs w:val="22"/>
          <w:u w:val="none"/>
        </w:rPr>
        <w:t xml:space="preserve"> elektronicky</w:t>
      </w:r>
      <w:r w:rsidR="005F3B06" w:rsidRPr="00A9613E">
        <w:rPr>
          <w:rFonts w:ascii="Tahoma" w:hAnsi="Tahoma" w:cs="Tahoma"/>
          <w:b w:val="0"/>
          <w:szCs w:val="22"/>
          <w:u w:val="none"/>
        </w:rPr>
        <w:t xml:space="preserve"> k</w:t>
      </w:r>
      <w:r w:rsidR="009B78AB" w:rsidRPr="00A9613E">
        <w:rPr>
          <w:rFonts w:ascii="Tahoma" w:hAnsi="Tahoma" w:cs="Tahoma"/>
          <w:b w:val="0"/>
          <w:szCs w:val="22"/>
          <w:u w:val="none"/>
        </w:rPr>
        <w:t> účas</w:t>
      </w:r>
      <w:r w:rsidR="005F3B06" w:rsidRPr="00A9613E">
        <w:rPr>
          <w:rFonts w:ascii="Tahoma" w:hAnsi="Tahoma" w:cs="Tahoma"/>
          <w:b w:val="0"/>
          <w:szCs w:val="22"/>
          <w:u w:val="none"/>
        </w:rPr>
        <w:t>ti</w:t>
      </w:r>
      <w:r w:rsidR="009B78AB" w:rsidRPr="00A9613E">
        <w:rPr>
          <w:rFonts w:ascii="Tahoma" w:hAnsi="Tahoma" w:cs="Tahoma"/>
          <w:b w:val="0"/>
          <w:szCs w:val="22"/>
          <w:u w:val="none"/>
        </w:rPr>
        <w:t xml:space="preserve"> na</w:t>
      </w:r>
      <w:r w:rsidR="005F3B06" w:rsidRPr="00A9613E">
        <w:rPr>
          <w:rFonts w:ascii="Tahoma" w:hAnsi="Tahoma" w:cs="Tahoma"/>
          <w:b w:val="0"/>
          <w:szCs w:val="22"/>
          <w:u w:val="none"/>
        </w:rPr>
        <w:t xml:space="preserve"> veřejné presentac</w:t>
      </w:r>
      <w:r w:rsidR="009B78AB" w:rsidRPr="00A9613E">
        <w:rPr>
          <w:rFonts w:ascii="Tahoma" w:hAnsi="Tahoma" w:cs="Tahoma"/>
          <w:b w:val="0"/>
          <w:szCs w:val="22"/>
          <w:u w:val="none"/>
        </w:rPr>
        <w:t>i</w:t>
      </w:r>
      <w:r w:rsidR="005F3B06" w:rsidRPr="00A9613E">
        <w:rPr>
          <w:rFonts w:ascii="Tahoma" w:hAnsi="Tahoma" w:cs="Tahoma"/>
          <w:b w:val="0"/>
          <w:szCs w:val="22"/>
          <w:u w:val="none"/>
        </w:rPr>
        <w:t xml:space="preserve"> díla</w:t>
      </w:r>
      <w:r w:rsidR="009B78AB" w:rsidRPr="00A9613E">
        <w:rPr>
          <w:rFonts w:ascii="Tahoma" w:hAnsi="Tahoma" w:cs="Tahoma"/>
          <w:b w:val="0"/>
          <w:szCs w:val="22"/>
          <w:u w:val="none"/>
        </w:rPr>
        <w:t xml:space="preserve"> na Městském úřadě v Turnově.</w:t>
      </w:r>
    </w:p>
    <w:p w14:paraId="7E278A97" w14:textId="6EB5FB94" w:rsidR="004E093B" w:rsidRDefault="004E093B" w:rsidP="00445A5D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Objednatel poskytne zhotoviteli součinnost nezbytnou k p</w:t>
      </w:r>
      <w:r w:rsidR="00AF4729" w:rsidRPr="00A9613E">
        <w:rPr>
          <w:rFonts w:ascii="Tahoma" w:hAnsi="Tahoma" w:cs="Tahoma"/>
          <w:b w:val="0"/>
          <w:szCs w:val="22"/>
          <w:u w:val="none"/>
        </w:rPr>
        <w:t>lněn</w:t>
      </w:r>
      <w:r w:rsidRPr="00A9613E">
        <w:rPr>
          <w:rFonts w:ascii="Tahoma" w:hAnsi="Tahoma" w:cs="Tahoma"/>
          <w:b w:val="0"/>
          <w:szCs w:val="22"/>
          <w:u w:val="none"/>
        </w:rPr>
        <w:t>í díla.</w:t>
      </w:r>
    </w:p>
    <w:p w14:paraId="689F28BC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4DFCCD2C" w14:textId="557BECC5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Povinnosti zhotovitele</w:t>
      </w:r>
    </w:p>
    <w:p w14:paraId="7657F6CF" w14:textId="77777777" w:rsidR="004E093B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u w:val="none"/>
        </w:rPr>
      </w:pPr>
      <w:r w:rsidRPr="00A9613E">
        <w:rPr>
          <w:rFonts w:ascii="Tahoma" w:hAnsi="Tahoma" w:cs="Tahoma"/>
          <w:b w:val="0"/>
          <w:u w:val="none"/>
        </w:rPr>
        <w:t xml:space="preserve">V případě, že v průběhu zpracování díla vstoupí v platnost novela některého z </w:t>
      </w:r>
      <w:r w:rsidRPr="00A9613E">
        <w:rPr>
          <w:rFonts w:ascii="Tahoma" w:hAnsi="Tahoma" w:cs="Tahoma"/>
          <w:b w:val="0"/>
          <w:szCs w:val="22"/>
          <w:u w:val="none"/>
        </w:rPr>
        <w:t>předmětných předpisů, příp. bude vydán jiný právní předpis, který by se týkal uvedené</w:t>
      </w:r>
      <w:r w:rsidRPr="00A9613E">
        <w:rPr>
          <w:rFonts w:ascii="Tahoma" w:hAnsi="Tahoma" w:cs="Tahoma"/>
          <w:b w:val="0"/>
          <w:u w:val="none"/>
        </w:rPr>
        <w:t xml:space="preserve"> problematiky, je zhotovitel povinen řídit se těmito novými předpisy.</w:t>
      </w:r>
    </w:p>
    <w:p w14:paraId="786E46F7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27A45DA2" w14:textId="3CEAB64C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Odstoupení od smlouvy</w:t>
      </w:r>
    </w:p>
    <w:p w14:paraId="67A8E232" w14:textId="75B572F2" w:rsidR="004E093B" w:rsidRPr="005F1A14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 xml:space="preserve">Objednatel si vyhrazuje právo na odstoupení od smlouvy v případě, že zhotovitel bude v prodlení s plněním </w:t>
      </w:r>
      <w:r w:rsidR="00D04F6F" w:rsidRPr="005F1A14">
        <w:rPr>
          <w:rFonts w:ascii="Tahoma" w:hAnsi="Tahoma" w:cs="Tahoma"/>
          <w:b w:val="0"/>
          <w:szCs w:val="22"/>
          <w:u w:val="none"/>
        </w:rPr>
        <w:t xml:space="preserve">jednotlivých termínů </w:t>
      </w:r>
      <w:r w:rsidRPr="005F1A14">
        <w:rPr>
          <w:rFonts w:ascii="Tahoma" w:hAnsi="Tahoma" w:cs="Tahoma"/>
          <w:b w:val="0"/>
          <w:szCs w:val="22"/>
          <w:u w:val="none"/>
        </w:rPr>
        <w:t xml:space="preserve">smlouvy </w:t>
      </w:r>
      <w:r w:rsidR="00D04F6F" w:rsidRPr="005F1A14">
        <w:rPr>
          <w:rFonts w:ascii="Tahoma" w:hAnsi="Tahoma" w:cs="Tahoma"/>
          <w:b w:val="0"/>
          <w:szCs w:val="22"/>
          <w:u w:val="none"/>
        </w:rPr>
        <w:t xml:space="preserve">uvedených v bodě </w:t>
      </w:r>
      <w:r w:rsidR="00445A5D" w:rsidRPr="005F1A14">
        <w:rPr>
          <w:rFonts w:ascii="Tahoma" w:hAnsi="Tahoma" w:cs="Tahoma"/>
          <w:b w:val="0"/>
          <w:szCs w:val="22"/>
          <w:u w:val="none"/>
        </w:rPr>
        <w:t>4</w:t>
      </w:r>
      <w:r w:rsidR="00D04F6F" w:rsidRPr="005F1A14">
        <w:rPr>
          <w:rFonts w:ascii="Tahoma" w:hAnsi="Tahoma" w:cs="Tahoma"/>
          <w:b w:val="0"/>
          <w:szCs w:val="22"/>
          <w:u w:val="none"/>
        </w:rPr>
        <w:t xml:space="preserve">.1 </w:t>
      </w:r>
      <w:r w:rsidRPr="005F1A14">
        <w:rPr>
          <w:rFonts w:ascii="Tahoma" w:hAnsi="Tahoma" w:cs="Tahoma"/>
          <w:b w:val="0"/>
          <w:szCs w:val="22"/>
          <w:u w:val="none"/>
        </w:rPr>
        <w:t xml:space="preserve">z důvodů na straně zhotovitele delším než </w:t>
      </w:r>
      <w:r w:rsidR="00D04F6F" w:rsidRPr="005F1A14">
        <w:rPr>
          <w:rFonts w:ascii="Tahoma" w:hAnsi="Tahoma" w:cs="Tahoma"/>
          <w:b w:val="0"/>
          <w:szCs w:val="22"/>
          <w:u w:val="none"/>
        </w:rPr>
        <w:t>15</w:t>
      </w:r>
      <w:r w:rsidRPr="005F1A14">
        <w:rPr>
          <w:rFonts w:ascii="Tahoma" w:hAnsi="Tahoma" w:cs="Tahoma"/>
          <w:b w:val="0"/>
          <w:szCs w:val="22"/>
          <w:u w:val="none"/>
        </w:rPr>
        <w:t xml:space="preserve"> kalendářních dnů</w:t>
      </w:r>
      <w:r w:rsidR="004449D7" w:rsidRPr="005F1A14">
        <w:rPr>
          <w:rFonts w:ascii="Tahoma" w:hAnsi="Tahoma" w:cs="Tahoma"/>
          <w:b w:val="0"/>
          <w:szCs w:val="22"/>
          <w:u w:val="none"/>
        </w:rPr>
        <w:t>.</w:t>
      </w:r>
      <w:r w:rsidR="009A67CA" w:rsidRPr="005F1A14">
        <w:rPr>
          <w:rFonts w:ascii="Tahoma" w:hAnsi="Tahoma" w:cs="Tahoma"/>
          <w:b w:val="0"/>
          <w:szCs w:val="22"/>
          <w:u w:val="none"/>
        </w:rPr>
        <w:t xml:space="preserve"> Zhotovitel je v tomto případě povinen objednateli uhradit veškerou škodu, kterou mu svým jednáním způsobí.</w:t>
      </w:r>
    </w:p>
    <w:p w14:paraId="54FA89E7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V případě provádění díla v rozporu s touto smlouvou nebo pokyny objednatele je objednatel oprávněn dožadovat se toho, aby zhotovitel odstranil vady vzniklé vadným prováděním díla a prováděl dílo řádným způsobem. Jestliže zhotovitel tak neučiní ani ve lhůtě mu k tomu </w:t>
      </w:r>
      <w:r w:rsidRPr="00A9613E">
        <w:rPr>
          <w:rFonts w:ascii="Tahoma" w:hAnsi="Tahoma" w:cs="Tahoma"/>
          <w:b w:val="0"/>
          <w:szCs w:val="22"/>
          <w:u w:val="none"/>
        </w:rPr>
        <w:lastRenderedPageBreak/>
        <w:t>poskytnuté a postup zhotovitele by vedl nepochybně k podstatnému porušení smlouvy, je objednatel oprávněn odstoupit od smlouvy.</w:t>
      </w:r>
    </w:p>
    <w:p w14:paraId="644181B2" w14:textId="77777777" w:rsidR="00445A5D" w:rsidRPr="00445A5D" w:rsidRDefault="004E093B" w:rsidP="00A9613E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Objednatel je dále oprávněn odstoupit od této smlouvy</w:t>
      </w:r>
      <w:r w:rsidR="00445A5D" w:rsidRPr="00445A5D">
        <w:rPr>
          <w:rFonts w:ascii="Tahoma" w:hAnsi="Tahoma" w:cs="Tahoma"/>
          <w:b w:val="0"/>
          <w:szCs w:val="22"/>
          <w:u w:val="none"/>
        </w:rPr>
        <w:t xml:space="preserve"> </w:t>
      </w:r>
      <w:r w:rsidRPr="00A9613E">
        <w:rPr>
          <w:rFonts w:ascii="Tahoma" w:hAnsi="Tahoma" w:cs="Tahoma"/>
          <w:b w:val="0"/>
          <w:szCs w:val="22"/>
          <w:u w:val="none"/>
        </w:rPr>
        <w:t xml:space="preserve">v případě, že probíhá insolvenční řízení proti majetku zhotovitele, v němž bylo vydáno rozhodnutí o úpadku nebo byl konkurs zrušen proto, že majetek zhotovitele byl zcela nepostačující, nebo </w:t>
      </w:r>
      <w:r w:rsidR="00D04F6F" w:rsidRPr="00A9613E">
        <w:rPr>
          <w:rFonts w:ascii="Tahoma" w:hAnsi="Tahoma" w:cs="Tahoma"/>
          <w:b w:val="0"/>
          <w:szCs w:val="22"/>
          <w:u w:val="none"/>
        </w:rPr>
        <w:t>zhotovitel vstoupí do likvidace.</w:t>
      </w:r>
    </w:p>
    <w:p w14:paraId="57BE4978" w14:textId="77777777" w:rsidR="00445A5D" w:rsidRDefault="004E093B" w:rsidP="00A9613E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Odstoupení od smlouvy musí být učiněno písemným oznámením o odstoupení od této smlouvy druhé straně, účinky odstoupení nastávají dnem doručení oznámení druhé straně. V pochybnostech se má za to, že odstoupení odeslané s využitím provozovatele poštovních služeb bylo doručeno do 3 pracovních dnů od jeho odeslání v poštovní zásilce s dodejkou.</w:t>
      </w:r>
    </w:p>
    <w:p w14:paraId="5FB6274C" w14:textId="72E67827" w:rsidR="00204461" w:rsidRPr="00A9613E" w:rsidRDefault="004449D7" w:rsidP="00A9613E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 </w:t>
      </w:r>
      <w:r w:rsidR="00204461" w:rsidRPr="00A9613E">
        <w:rPr>
          <w:rFonts w:ascii="Tahoma" w:hAnsi="Tahoma" w:cs="Tahoma"/>
          <w:b w:val="0"/>
          <w:szCs w:val="22"/>
          <w:u w:val="none"/>
        </w:rPr>
        <w:t xml:space="preserve">Zhotovitel má právo od smlouvy odstoupit v případě, že objednatel zhotoviteli neuhradí ani v náhradní 15ti denní lhůtě odměnu za provedené dílo, stanovenou dle této smlouvy. Objednatel je v tomto případě zhotoviteli </w:t>
      </w:r>
      <w:r w:rsidR="009A67CA" w:rsidRPr="005F1A14">
        <w:rPr>
          <w:rFonts w:ascii="Tahoma" w:hAnsi="Tahoma" w:cs="Tahoma"/>
          <w:b w:val="0"/>
          <w:szCs w:val="22"/>
          <w:u w:val="none"/>
        </w:rPr>
        <w:t>povinen</w:t>
      </w:r>
      <w:r w:rsidR="009A67CA">
        <w:rPr>
          <w:rFonts w:ascii="Tahoma" w:hAnsi="Tahoma" w:cs="Tahoma"/>
          <w:b w:val="0"/>
          <w:szCs w:val="22"/>
          <w:u w:val="none"/>
        </w:rPr>
        <w:t xml:space="preserve"> </w:t>
      </w:r>
      <w:r w:rsidR="00204461" w:rsidRPr="00A9613E">
        <w:rPr>
          <w:rFonts w:ascii="Tahoma" w:hAnsi="Tahoma" w:cs="Tahoma"/>
          <w:b w:val="0"/>
          <w:szCs w:val="22"/>
          <w:u w:val="none"/>
        </w:rPr>
        <w:t>uhradit veškerou škodu, kterou mu svým jednáním způsobí.</w:t>
      </w:r>
    </w:p>
    <w:p w14:paraId="6A0E7AF4" w14:textId="31CF25B6" w:rsidR="00204461" w:rsidRDefault="00204461" w:rsidP="00A9613E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Zhotovitel je dále oprávněn od této smlouvy odstoupit v případě, že objednatel ani po písemné výzvě neposkyt</w:t>
      </w:r>
      <w:r w:rsidR="005F1A14">
        <w:rPr>
          <w:rFonts w:ascii="Tahoma" w:hAnsi="Tahoma" w:cs="Tahoma"/>
          <w:b w:val="0"/>
          <w:szCs w:val="22"/>
          <w:u w:val="none"/>
        </w:rPr>
        <w:t>n</w:t>
      </w:r>
      <w:r w:rsidRPr="00A9613E">
        <w:rPr>
          <w:rFonts w:ascii="Tahoma" w:hAnsi="Tahoma" w:cs="Tahoma"/>
          <w:b w:val="0"/>
          <w:szCs w:val="22"/>
          <w:u w:val="none"/>
        </w:rPr>
        <w:t>e</w:t>
      </w:r>
      <w:r w:rsidR="005F1A14">
        <w:rPr>
          <w:rFonts w:ascii="Tahoma" w:hAnsi="Tahoma" w:cs="Tahoma"/>
          <w:b w:val="0"/>
          <w:szCs w:val="22"/>
          <w:u w:val="none"/>
        </w:rPr>
        <w:t xml:space="preserve"> </w:t>
      </w:r>
      <w:r w:rsidRPr="00A9613E">
        <w:rPr>
          <w:rFonts w:ascii="Tahoma" w:hAnsi="Tahoma" w:cs="Tahoma"/>
          <w:b w:val="0"/>
          <w:szCs w:val="22"/>
          <w:u w:val="none"/>
        </w:rPr>
        <w:t>zhotoviteli potřebnou součinnost pro provedení díla.</w:t>
      </w:r>
    </w:p>
    <w:p w14:paraId="09E38B92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488FD581" w14:textId="730FC86F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Zvláštní ujednání</w:t>
      </w:r>
    </w:p>
    <w:p w14:paraId="50FEA129" w14:textId="77777777" w:rsidR="00C306C5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Pověří-li zhotovitel provedením části díla jinou osobu (subdodavatele), má zhotovitel odpovědnost, jako by dílo </w:t>
      </w:r>
      <w:r w:rsidR="00AF4729" w:rsidRPr="00A9613E">
        <w:rPr>
          <w:rFonts w:ascii="Tahoma" w:hAnsi="Tahoma" w:cs="Tahoma"/>
          <w:b w:val="0"/>
          <w:szCs w:val="22"/>
          <w:u w:val="none"/>
        </w:rPr>
        <w:t>plnil</w:t>
      </w:r>
      <w:r w:rsidRPr="00A9613E">
        <w:rPr>
          <w:rFonts w:ascii="Tahoma" w:hAnsi="Tahoma" w:cs="Tahoma"/>
          <w:b w:val="0"/>
          <w:szCs w:val="22"/>
          <w:u w:val="none"/>
        </w:rPr>
        <w:t xml:space="preserve"> sám. </w:t>
      </w:r>
    </w:p>
    <w:p w14:paraId="53797FEE" w14:textId="680C6671" w:rsidR="00C306C5" w:rsidRDefault="00C306C5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u w:val="none"/>
        </w:rPr>
      </w:pPr>
      <w:r w:rsidRPr="00A9613E">
        <w:rPr>
          <w:rFonts w:ascii="Tahoma" w:hAnsi="Tahoma" w:cs="Tahoma"/>
          <w:b w:val="0"/>
          <w:u w:val="none"/>
        </w:rPr>
        <w:t>Zhotovitel si je vědom, že je ve smyslu ust. § 2 písm. e) zákona č. 320/2001 Sb.,</w:t>
      </w:r>
      <w:r w:rsidR="0081372F">
        <w:rPr>
          <w:rFonts w:ascii="Tahoma" w:hAnsi="Tahoma" w:cs="Tahoma"/>
          <w:b w:val="0"/>
          <w:u w:val="none"/>
        </w:rPr>
        <w:t xml:space="preserve"> </w:t>
      </w:r>
      <w:r w:rsidRPr="00A9613E">
        <w:rPr>
          <w:rFonts w:ascii="Tahoma" w:hAnsi="Tahoma" w:cs="Tahoma"/>
          <w:b w:val="0"/>
          <w:u w:val="none"/>
        </w:rPr>
        <w:t>o finanční kontrole ve veřejné správě a změně některých zákonů ve znění pozdějších předpisů (dále jen zákon o finanční kontrole"), povinen  spolupůsobit při výkonu finanční kontroly.</w:t>
      </w:r>
    </w:p>
    <w:p w14:paraId="427B8244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772DA5B9" w14:textId="796E03B4" w:rsidR="004E093B" w:rsidRPr="00A9613E" w:rsidRDefault="004E093B" w:rsidP="00445A5D">
      <w:pPr>
        <w:pStyle w:val="TSTextlnkuslovan"/>
        <w:numPr>
          <w:ilvl w:val="0"/>
          <w:numId w:val="24"/>
        </w:numPr>
        <w:spacing w:line="288" w:lineRule="auto"/>
        <w:jc w:val="center"/>
        <w:rPr>
          <w:rFonts w:ascii="Tahoma" w:hAnsi="Tahoma" w:cs="Tahoma"/>
          <w:b/>
          <w:u w:val="single"/>
        </w:rPr>
      </w:pPr>
      <w:r w:rsidRPr="00A9613E">
        <w:rPr>
          <w:rFonts w:ascii="Tahoma" w:hAnsi="Tahoma" w:cs="Tahoma"/>
          <w:b/>
          <w:u w:val="single"/>
        </w:rPr>
        <w:t>Závěrečná ustanovení</w:t>
      </w:r>
    </w:p>
    <w:p w14:paraId="2D3BA95D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Práva a povinnosti smluvních stran touto smlouvou výslovně neupravené se řídí občanským zákoníkem.</w:t>
      </w:r>
    </w:p>
    <w:p w14:paraId="64DD11B3" w14:textId="77777777" w:rsidR="00AB00D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 xml:space="preserve">Ustanovení smlouvy je možno měnit nebo zrušit pouze písemnou formou – dodatkem podepsaným oprávněnými zástupci obou smluvních stran. </w:t>
      </w:r>
    </w:p>
    <w:p w14:paraId="52A6996F" w14:textId="301B58EC" w:rsidR="001A4A26" w:rsidRDefault="004E093B" w:rsidP="001A4A26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lastRenderedPageBreak/>
        <w:t>Smlouva nabývá platnosti podpis</w:t>
      </w:r>
      <w:r w:rsidR="005F1A14">
        <w:rPr>
          <w:rFonts w:ascii="Tahoma" w:hAnsi="Tahoma" w:cs="Tahoma"/>
          <w:b w:val="0"/>
          <w:szCs w:val="22"/>
          <w:u w:val="none"/>
        </w:rPr>
        <w:t>em</w:t>
      </w:r>
      <w:r w:rsidRPr="00A9613E">
        <w:rPr>
          <w:rFonts w:ascii="Tahoma" w:hAnsi="Tahoma" w:cs="Tahoma"/>
          <w:b w:val="0"/>
          <w:szCs w:val="22"/>
          <w:u w:val="none"/>
        </w:rPr>
        <w:t xml:space="preserve"> obou smluvních stran. </w:t>
      </w:r>
    </w:p>
    <w:p w14:paraId="0FFCF3B8" w14:textId="5C29C836" w:rsidR="00020A74" w:rsidRPr="001A4A26" w:rsidRDefault="001A4A26" w:rsidP="001A4A26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5F1A14">
        <w:rPr>
          <w:rFonts w:ascii="Tahoma" w:hAnsi="Tahoma" w:cs="Tahoma"/>
          <w:b w:val="0"/>
          <w:szCs w:val="22"/>
          <w:u w:val="none"/>
        </w:rPr>
        <w:t xml:space="preserve">Smlouva nabývá účinnosti uveřejněním v registru smluv. </w:t>
      </w:r>
      <w:r w:rsidR="004E093B" w:rsidRPr="005F1A14">
        <w:rPr>
          <w:rFonts w:ascii="Tahoma" w:hAnsi="Tahoma" w:cs="Tahoma"/>
          <w:b w:val="0"/>
          <w:szCs w:val="22"/>
          <w:u w:val="none"/>
        </w:rPr>
        <w:t>Ukončením</w:t>
      </w:r>
      <w:r w:rsidR="004E093B" w:rsidRPr="001A4A26">
        <w:rPr>
          <w:rFonts w:ascii="Tahoma" w:hAnsi="Tahoma" w:cs="Tahoma"/>
          <w:b w:val="0"/>
          <w:szCs w:val="22"/>
          <w:u w:val="none"/>
        </w:rPr>
        <w:t xml:space="preserve"> účinnosti této smlouvy nejsou dotčena ustanovení smlouvy týkající se převodu vlastnického práva, nároků z odpovědnosti za vady a ze záruky za jakost, nároků z odpovědnosti za ško</w:t>
      </w:r>
      <w:r w:rsidR="00AF4729" w:rsidRPr="001A4A26">
        <w:rPr>
          <w:rFonts w:ascii="Tahoma" w:hAnsi="Tahoma" w:cs="Tahoma"/>
          <w:b w:val="0"/>
          <w:szCs w:val="22"/>
          <w:u w:val="none"/>
        </w:rPr>
        <w:t>du a nároků ze smluvních pokut</w:t>
      </w:r>
      <w:r w:rsidR="004E093B" w:rsidRPr="001A4A26">
        <w:rPr>
          <w:rFonts w:ascii="Tahoma" w:hAnsi="Tahoma" w:cs="Tahoma"/>
          <w:b w:val="0"/>
          <w:szCs w:val="22"/>
          <w:u w:val="none"/>
        </w:rPr>
        <w:t>, ani další ustanovení a nároky, z jejichž povahy vyplývá, že mají trvat i po zániku této smlouvy.</w:t>
      </w:r>
    </w:p>
    <w:p w14:paraId="761E9EB3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Smlouva se vyhotovuje v</w:t>
      </w:r>
      <w:r w:rsidR="00AF34C6" w:rsidRPr="00A9613E">
        <w:rPr>
          <w:rFonts w:ascii="Tahoma" w:hAnsi="Tahoma" w:cs="Tahoma"/>
          <w:b w:val="0"/>
          <w:szCs w:val="22"/>
          <w:u w:val="none"/>
        </w:rPr>
        <w:t xml:space="preserve">e </w:t>
      </w:r>
      <w:r w:rsidR="00AF4729" w:rsidRPr="00A9613E">
        <w:rPr>
          <w:rFonts w:ascii="Tahoma" w:hAnsi="Tahoma" w:cs="Tahoma"/>
          <w:b w:val="0"/>
          <w:szCs w:val="22"/>
          <w:u w:val="none"/>
        </w:rPr>
        <w:t>2</w:t>
      </w:r>
      <w:r w:rsidRPr="00A9613E">
        <w:rPr>
          <w:rFonts w:ascii="Tahoma" w:hAnsi="Tahoma" w:cs="Tahoma"/>
          <w:b w:val="0"/>
          <w:szCs w:val="22"/>
          <w:u w:val="none"/>
        </w:rPr>
        <w:t xml:space="preserve"> vyhotoveních, z</w:t>
      </w:r>
      <w:r w:rsidR="00AF4729" w:rsidRPr="00A9613E">
        <w:rPr>
          <w:rFonts w:ascii="Tahoma" w:hAnsi="Tahoma" w:cs="Tahoma"/>
          <w:b w:val="0"/>
          <w:szCs w:val="22"/>
          <w:u w:val="none"/>
        </w:rPr>
        <w:t> </w:t>
      </w:r>
      <w:r w:rsidRPr="00A9613E">
        <w:rPr>
          <w:rFonts w:ascii="Tahoma" w:hAnsi="Tahoma" w:cs="Tahoma"/>
          <w:b w:val="0"/>
          <w:szCs w:val="22"/>
          <w:u w:val="none"/>
        </w:rPr>
        <w:t>nichž</w:t>
      </w:r>
      <w:r w:rsidR="00AF4729" w:rsidRPr="00A9613E">
        <w:rPr>
          <w:rFonts w:ascii="Tahoma" w:hAnsi="Tahoma" w:cs="Tahoma"/>
          <w:b w:val="0"/>
          <w:szCs w:val="22"/>
          <w:u w:val="none"/>
        </w:rPr>
        <w:t xml:space="preserve"> 1</w:t>
      </w:r>
      <w:r w:rsidR="00AF34C6" w:rsidRPr="00A9613E">
        <w:rPr>
          <w:rFonts w:ascii="Tahoma" w:hAnsi="Tahoma" w:cs="Tahoma"/>
          <w:b w:val="0"/>
          <w:szCs w:val="22"/>
          <w:u w:val="none"/>
        </w:rPr>
        <w:t xml:space="preserve"> obdrží objednatel a 1</w:t>
      </w:r>
      <w:r w:rsidRPr="00A9613E">
        <w:rPr>
          <w:rFonts w:ascii="Tahoma" w:hAnsi="Tahoma" w:cs="Tahoma"/>
          <w:b w:val="0"/>
          <w:szCs w:val="22"/>
          <w:u w:val="none"/>
        </w:rPr>
        <w:t> zhotovitel.</w:t>
      </w:r>
    </w:p>
    <w:p w14:paraId="0FBB3676" w14:textId="77777777" w:rsidR="004E093B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Účastníci smlouvy po jejím přečtení prohlašují, že tato smlouva byla sepsána na základě pravdivých údajů, nebyla ujednána v tísni ani za jinak jednostranně nevýhodných podmínek.</w:t>
      </w:r>
    </w:p>
    <w:p w14:paraId="1C25030B" w14:textId="77777777" w:rsidR="00020A74" w:rsidRPr="00A9613E" w:rsidRDefault="004E093B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Zhotovitel ke dni podpisu této smlouvy prohlašuje, že není v úpadku dle platného a účinného insolvenčního zákona ani v likvidaci, a zavazuje se udržovat toto prohlášení v pravdivosti a objednatele bezodkladně informovat o všech skutečnostech, které mohou mít dopad na pravdivost, úplnost nebo přesnost předmětného prohlášení</w:t>
      </w:r>
      <w:r w:rsidR="00020A74" w:rsidRPr="00A9613E">
        <w:rPr>
          <w:rFonts w:ascii="Tahoma" w:hAnsi="Tahoma" w:cs="Tahoma"/>
          <w:b w:val="0"/>
          <w:szCs w:val="22"/>
          <w:u w:val="none"/>
        </w:rPr>
        <w:t>.</w:t>
      </w:r>
    </w:p>
    <w:p w14:paraId="52F27CFC" w14:textId="17414080" w:rsidR="004E093B" w:rsidRDefault="00020A74" w:rsidP="00752651">
      <w:pPr>
        <w:pStyle w:val="TSlneksmlouvy"/>
        <w:keepNext w:val="0"/>
        <w:numPr>
          <w:ilvl w:val="1"/>
          <w:numId w:val="24"/>
        </w:numPr>
        <w:spacing w:before="120" w:after="120" w:line="288" w:lineRule="auto"/>
        <w:jc w:val="both"/>
        <w:rPr>
          <w:rFonts w:ascii="Tahoma" w:hAnsi="Tahoma" w:cs="Tahoma"/>
          <w:b w:val="0"/>
          <w:szCs w:val="22"/>
          <w:u w:val="none"/>
        </w:rPr>
      </w:pPr>
      <w:r w:rsidRPr="00A9613E">
        <w:rPr>
          <w:rFonts w:ascii="Tahoma" w:hAnsi="Tahoma" w:cs="Tahoma"/>
          <w:b w:val="0"/>
          <w:szCs w:val="22"/>
          <w:u w:val="none"/>
        </w:rPr>
        <w:t>Smlouva je platná dnem podpisu smluvních stran a účinná dnem zveřejnění v registru smluv.</w:t>
      </w:r>
    </w:p>
    <w:p w14:paraId="3D542127" w14:textId="77777777" w:rsidR="00445A5D" w:rsidRPr="00A9613E" w:rsidRDefault="00445A5D" w:rsidP="00445A5D">
      <w:pPr>
        <w:pStyle w:val="TSTextlnkuslovan"/>
        <w:rPr>
          <w:lang w:eastAsia="en-US"/>
        </w:rPr>
      </w:pPr>
    </w:p>
    <w:p w14:paraId="3BB1AE08" w14:textId="6E56711E" w:rsidR="004E093B" w:rsidRPr="00A9613E" w:rsidRDefault="00ED7FAA" w:rsidP="00E815A9">
      <w:pPr>
        <w:pStyle w:val="TSTextlnkuslovan"/>
        <w:rPr>
          <w:rFonts w:ascii="Tahoma" w:hAnsi="Tahoma" w:cs="Tahoma"/>
          <w:lang w:eastAsia="en-US"/>
        </w:rPr>
      </w:pPr>
      <w:r w:rsidRPr="00A9613E">
        <w:rPr>
          <w:rFonts w:ascii="Tahoma" w:hAnsi="Tahoma" w:cs="Tahoma"/>
          <w:szCs w:val="22"/>
        </w:rPr>
        <w:t>Ve Vyskři</w:t>
      </w:r>
      <w:r w:rsidR="00445A5D">
        <w:rPr>
          <w:rFonts w:ascii="Tahoma" w:hAnsi="Tahoma" w:cs="Tahoma"/>
          <w:szCs w:val="22"/>
        </w:rPr>
        <w:t>,</w:t>
      </w:r>
      <w:r w:rsidRPr="00A9613E">
        <w:rPr>
          <w:rFonts w:ascii="Tahoma" w:hAnsi="Tahoma" w:cs="Tahoma"/>
          <w:szCs w:val="22"/>
        </w:rPr>
        <w:t xml:space="preserve"> dne </w:t>
      </w:r>
      <w:r w:rsidR="00C42BD1">
        <w:rPr>
          <w:rFonts w:ascii="Tahoma" w:hAnsi="Tahoma" w:cs="Tahoma"/>
          <w:szCs w:val="22"/>
        </w:rPr>
        <w:t>12</w:t>
      </w:r>
      <w:r w:rsidR="004D6940" w:rsidRPr="00A9613E">
        <w:rPr>
          <w:rFonts w:ascii="Tahoma" w:hAnsi="Tahoma" w:cs="Tahoma"/>
          <w:szCs w:val="22"/>
        </w:rPr>
        <w:t>.</w:t>
      </w:r>
      <w:r w:rsidR="00717163">
        <w:rPr>
          <w:rFonts w:ascii="Tahoma" w:hAnsi="Tahoma" w:cs="Tahoma"/>
          <w:szCs w:val="22"/>
        </w:rPr>
        <w:t>09</w:t>
      </w:r>
      <w:r w:rsidRPr="00A9613E">
        <w:rPr>
          <w:rFonts w:ascii="Tahoma" w:hAnsi="Tahoma" w:cs="Tahoma"/>
          <w:szCs w:val="22"/>
        </w:rPr>
        <w:t>.2016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E093B" w:rsidRPr="003E0E49" w14:paraId="4D1480C2" w14:textId="77777777" w:rsidTr="00B62D4B">
        <w:tc>
          <w:tcPr>
            <w:tcW w:w="4606" w:type="dxa"/>
          </w:tcPr>
          <w:p w14:paraId="634B47D3" w14:textId="77777777" w:rsidR="004E093B" w:rsidRDefault="004E093B" w:rsidP="00265078">
            <w:pPr>
              <w:spacing w:after="0" w:line="288" w:lineRule="auto"/>
              <w:jc w:val="center"/>
              <w:rPr>
                <w:rFonts w:ascii="Tahoma" w:hAnsi="Tahoma" w:cs="Tahoma"/>
              </w:rPr>
            </w:pPr>
          </w:p>
          <w:p w14:paraId="18783F5E" w14:textId="77777777" w:rsidR="00445A5D" w:rsidRDefault="00445A5D" w:rsidP="00265078">
            <w:pPr>
              <w:spacing w:after="0" w:line="288" w:lineRule="auto"/>
              <w:jc w:val="center"/>
              <w:rPr>
                <w:rFonts w:ascii="Tahoma" w:hAnsi="Tahoma" w:cs="Tahoma"/>
              </w:rPr>
            </w:pPr>
          </w:p>
          <w:p w14:paraId="5823C340" w14:textId="77777777" w:rsidR="00445A5D" w:rsidRPr="00A9613E" w:rsidRDefault="00445A5D" w:rsidP="00265078">
            <w:pPr>
              <w:spacing w:after="0" w:line="288" w:lineRule="auto"/>
              <w:jc w:val="center"/>
              <w:rPr>
                <w:rFonts w:ascii="Tahoma" w:hAnsi="Tahoma" w:cs="Tahoma"/>
              </w:rPr>
            </w:pPr>
          </w:p>
          <w:p w14:paraId="5A0F4F1B" w14:textId="77777777" w:rsidR="004658F2" w:rsidRPr="00A9613E" w:rsidRDefault="004658F2" w:rsidP="00265078">
            <w:pPr>
              <w:spacing w:after="0" w:line="288" w:lineRule="auto"/>
              <w:jc w:val="center"/>
              <w:rPr>
                <w:rFonts w:ascii="Tahoma" w:hAnsi="Tahoma" w:cs="Tahoma"/>
              </w:rPr>
            </w:pPr>
          </w:p>
          <w:p w14:paraId="185A9667" w14:textId="77777777" w:rsidR="004658F2" w:rsidRPr="00A9613E" w:rsidRDefault="004658F2" w:rsidP="00265078">
            <w:pPr>
              <w:spacing w:after="0" w:line="288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6648ADDB" w14:textId="77777777" w:rsidR="004E093B" w:rsidRPr="00A9613E" w:rsidRDefault="004E093B" w:rsidP="00265078">
            <w:pPr>
              <w:spacing w:after="0" w:line="288" w:lineRule="auto"/>
              <w:jc w:val="center"/>
              <w:rPr>
                <w:rFonts w:ascii="Tahoma" w:hAnsi="Tahoma" w:cs="Tahoma"/>
                <w:highlight w:val="yellow"/>
              </w:rPr>
            </w:pPr>
          </w:p>
          <w:p w14:paraId="0D428C7E" w14:textId="77777777" w:rsidR="004E093B" w:rsidRPr="00A9613E" w:rsidRDefault="004E093B" w:rsidP="00ED7FAA">
            <w:pPr>
              <w:tabs>
                <w:tab w:val="left" w:pos="720"/>
                <w:tab w:val="center" w:pos="2159"/>
              </w:tabs>
              <w:spacing w:after="0" w:line="288" w:lineRule="auto"/>
              <w:rPr>
                <w:rFonts w:ascii="Tahoma" w:hAnsi="Tahoma" w:cs="Tahoma"/>
                <w:highlight w:val="yellow"/>
              </w:rPr>
            </w:pPr>
          </w:p>
        </w:tc>
      </w:tr>
      <w:tr w:rsidR="004E093B" w:rsidRPr="003E0E49" w14:paraId="52824BD2" w14:textId="77777777" w:rsidTr="00B62D4B">
        <w:tc>
          <w:tcPr>
            <w:tcW w:w="4606" w:type="dxa"/>
          </w:tcPr>
          <w:p w14:paraId="269C7B27" w14:textId="77777777" w:rsidR="004E093B" w:rsidRPr="00A9613E" w:rsidRDefault="00152D83" w:rsidP="004A4E27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9613E">
              <w:rPr>
                <w:rFonts w:ascii="Tahoma" w:hAnsi="Tahoma" w:cs="Tahoma"/>
                <w:szCs w:val="22"/>
              </w:rPr>
              <w:t>……………………………………</w:t>
            </w:r>
          </w:p>
        </w:tc>
        <w:tc>
          <w:tcPr>
            <w:tcW w:w="4606" w:type="dxa"/>
          </w:tcPr>
          <w:p w14:paraId="5C2D577D" w14:textId="77777777" w:rsidR="004E093B" w:rsidRPr="00A9613E" w:rsidRDefault="00152D83" w:rsidP="00B64CE5">
            <w:pPr>
              <w:spacing w:line="288" w:lineRule="auto"/>
              <w:jc w:val="center"/>
              <w:rPr>
                <w:rFonts w:ascii="Tahoma" w:hAnsi="Tahoma" w:cs="Tahoma"/>
                <w:highlight w:val="yellow"/>
              </w:rPr>
            </w:pPr>
            <w:r w:rsidRPr="00A9613E">
              <w:rPr>
                <w:rFonts w:ascii="Tahoma" w:hAnsi="Tahoma" w:cs="Tahoma"/>
                <w:szCs w:val="22"/>
              </w:rPr>
              <w:t>……………………………………</w:t>
            </w:r>
          </w:p>
        </w:tc>
      </w:tr>
      <w:tr w:rsidR="004E093B" w:rsidRPr="003E0E49" w14:paraId="2ADD778B" w14:textId="77777777" w:rsidTr="00B62D4B">
        <w:tc>
          <w:tcPr>
            <w:tcW w:w="4606" w:type="dxa"/>
          </w:tcPr>
          <w:p w14:paraId="6BA3A954" w14:textId="77777777" w:rsidR="004E093B" w:rsidRPr="00A9613E" w:rsidRDefault="00152D83" w:rsidP="004A4E27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9613E">
              <w:rPr>
                <w:rFonts w:ascii="Tahoma" w:hAnsi="Tahoma" w:cs="Tahoma"/>
              </w:rPr>
              <w:t>Vlasta Špačková, předsedkyně</w:t>
            </w:r>
          </w:p>
        </w:tc>
        <w:tc>
          <w:tcPr>
            <w:tcW w:w="4606" w:type="dxa"/>
          </w:tcPr>
          <w:p w14:paraId="00A3E6E4" w14:textId="77777777" w:rsidR="004E093B" w:rsidRPr="00A9613E" w:rsidRDefault="00020A74" w:rsidP="00B64CE5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9613E">
              <w:rPr>
                <w:rFonts w:ascii="Tahoma" w:hAnsi="Tahoma" w:cs="Tahoma"/>
                <w:sz w:val="24"/>
              </w:rPr>
              <w:t>Ing. Pavel Petřík, jednatel</w:t>
            </w:r>
          </w:p>
        </w:tc>
      </w:tr>
      <w:tr w:rsidR="004E093B" w:rsidRPr="003E0E49" w14:paraId="05D783B1" w14:textId="77777777" w:rsidTr="00B62D4B">
        <w:tc>
          <w:tcPr>
            <w:tcW w:w="4606" w:type="dxa"/>
          </w:tcPr>
          <w:p w14:paraId="0D3FEA9D" w14:textId="77777777" w:rsidR="004E093B" w:rsidRPr="00A9613E" w:rsidRDefault="004E093B" w:rsidP="004A4E27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9613E">
              <w:rPr>
                <w:rFonts w:ascii="Tahoma" w:hAnsi="Tahoma" w:cs="Tahoma"/>
                <w:b/>
                <w:szCs w:val="22"/>
              </w:rPr>
              <w:t>objednatel</w:t>
            </w:r>
          </w:p>
        </w:tc>
        <w:tc>
          <w:tcPr>
            <w:tcW w:w="4606" w:type="dxa"/>
          </w:tcPr>
          <w:p w14:paraId="68184337" w14:textId="77777777" w:rsidR="004E093B" w:rsidRPr="00A9613E" w:rsidRDefault="004E093B" w:rsidP="00B64CE5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9613E">
              <w:rPr>
                <w:rFonts w:ascii="Tahoma" w:hAnsi="Tahoma" w:cs="Tahoma"/>
                <w:b/>
                <w:szCs w:val="22"/>
              </w:rPr>
              <w:t>zhotovitel</w:t>
            </w:r>
          </w:p>
        </w:tc>
      </w:tr>
    </w:tbl>
    <w:p w14:paraId="37E3CBE8" w14:textId="77777777" w:rsidR="004E093B" w:rsidRPr="00A9613E" w:rsidRDefault="004E093B" w:rsidP="004A4E27">
      <w:pPr>
        <w:spacing w:line="288" w:lineRule="auto"/>
        <w:rPr>
          <w:rFonts w:ascii="Tahoma" w:hAnsi="Tahoma" w:cs="Tahoma"/>
          <w:b/>
          <w:szCs w:val="22"/>
        </w:rPr>
      </w:pPr>
    </w:p>
    <w:sectPr w:rsidR="004E093B" w:rsidRPr="00A9613E" w:rsidSect="006B5904">
      <w:headerReference w:type="default" r:id="rId11"/>
      <w:footerReference w:type="default" r:id="rId12"/>
      <w:pgSz w:w="11906" w:h="16838" w:code="9"/>
      <w:pgMar w:top="993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737BC" w14:textId="77777777" w:rsidR="009E473B" w:rsidRDefault="009E473B" w:rsidP="007B7C06">
      <w:r>
        <w:separator/>
      </w:r>
    </w:p>
  </w:endnote>
  <w:endnote w:type="continuationSeparator" w:id="0">
    <w:p w14:paraId="482BF55A" w14:textId="77777777" w:rsidR="009E473B" w:rsidRDefault="009E473B" w:rsidP="007B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C190" w14:textId="37DEA445" w:rsidR="006B5904" w:rsidRDefault="0022197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1C1">
      <w:rPr>
        <w:noProof/>
      </w:rPr>
      <w:t>2</w:t>
    </w:r>
    <w:r>
      <w:rPr>
        <w:noProof/>
      </w:rPr>
      <w:fldChar w:fldCharType="end"/>
    </w:r>
    <w:r w:rsidR="006B5904">
      <w:t>/</w:t>
    </w:r>
    <w:r w:rsidR="00BB145F">
      <w:t>9</w:t>
    </w:r>
  </w:p>
  <w:p w14:paraId="779CCEC5" w14:textId="77777777" w:rsidR="006B5904" w:rsidRDefault="006B5904" w:rsidP="00B44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02E5D" w14:textId="77777777" w:rsidR="009E473B" w:rsidRDefault="009E473B" w:rsidP="007B7C06">
      <w:r>
        <w:separator/>
      </w:r>
    </w:p>
  </w:footnote>
  <w:footnote w:type="continuationSeparator" w:id="0">
    <w:p w14:paraId="78929D01" w14:textId="77777777" w:rsidR="009E473B" w:rsidRDefault="009E473B" w:rsidP="007B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EA27" w14:textId="3E76660C" w:rsidR="006B5904" w:rsidRPr="00655900" w:rsidRDefault="006B5904" w:rsidP="004449D7">
    <w:pPr>
      <w:pStyle w:val="Zhlav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82C"/>
    <w:multiLevelType w:val="hybridMultilevel"/>
    <w:tmpl w:val="7EF89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C5B"/>
    <w:multiLevelType w:val="multilevel"/>
    <w:tmpl w:val="9656ED32"/>
    <w:lvl w:ilvl="0">
      <w:start w:val="1"/>
      <w:numFmt w:val="decimal"/>
      <w:pStyle w:val="TSlneksmlouvy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090"/>
        </w:tabs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8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0" w:firstLine="0"/>
      </w:pPr>
      <w:rPr>
        <w:rFonts w:cs="Times New Roman" w:hint="default"/>
      </w:rPr>
    </w:lvl>
  </w:abstractNum>
  <w:abstractNum w:abstractNumId="2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FF497D"/>
    <w:multiLevelType w:val="multilevel"/>
    <w:tmpl w:val="17264F80"/>
    <w:lvl w:ilvl="0">
      <w:start w:val="1"/>
      <w:numFmt w:val="upperRoman"/>
      <w:suff w:val="nothing"/>
      <w:lvlText w:val="Čl. %1"/>
      <w:lvlJc w:val="left"/>
      <w:pPr>
        <w:ind w:left="4112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5834330"/>
    <w:multiLevelType w:val="multilevel"/>
    <w:tmpl w:val="935E20E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5">
    <w:nsid w:val="35983DE9"/>
    <w:multiLevelType w:val="hybridMultilevel"/>
    <w:tmpl w:val="2A149A1E"/>
    <w:lvl w:ilvl="0" w:tplc="CBDA1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C6FCD"/>
    <w:multiLevelType w:val="multilevel"/>
    <w:tmpl w:val="82C068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090"/>
        </w:tabs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8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0" w:firstLine="0"/>
      </w:pPr>
      <w:rPr>
        <w:rFonts w:cs="Times New Roman" w:hint="default"/>
      </w:rPr>
    </w:lvl>
  </w:abstractNum>
  <w:abstractNum w:abstractNumId="7">
    <w:nsid w:val="383E5DBD"/>
    <w:multiLevelType w:val="hybridMultilevel"/>
    <w:tmpl w:val="27BA565A"/>
    <w:lvl w:ilvl="0" w:tplc="DBA005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619ED"/>
    <w:multiLevelType w:val="hybridMultilevel"/>
    <w:tmpl w:val="B2E0E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A06DC"/>
    <w:multiLevelType w:val="hybridMultilevel"/>
    <w:tmpl w:val="A5CE82D8"/>
    <w:lvl w:ilvl="0" w:tplc="B43008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B430083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78A4"/>
    <w:multiLevelType w:val="hybridMultilevel"/>
    <w:tmpl w:val="44FE1536"/>
    <w:lvl w:ilvl="0" w:tplc="41B0749E">
      <w:start w:val="4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B7317D"/>
    <w:multiLevelType w:val="multilevel"/>
    <w:tmpl w:val="73B4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4586C68"/>
    <w:multiLevelType w:val="hybridMultilevel"/>
    <w:tmpl w:val="48322630"/>
    <w:lvl w:ilvl="0" w:tplc="B43008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D3671"/>
    <w:multiLevelType w:val="hybridMultilevel"/>
    <w:tmpl w:val="A6407928"/>
    <w:lvl w:ilvl="0" w:tplc="B43008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A720C"/>
    <w:multiLevelType w:val="hybridMultilevel"/>
    <w:tmpl w:val="65BC4956"/>
    <w:lvl w:ilvl="0" w:tplc="B43008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16">
    <w:nsid w:val="714830FF"/>
    <w:multiLevelType w:val="multilevel"/>
    <w:tmpl w:val="82C068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090"/>
        </w:tabs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8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0" w:firstLine="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8"/>
  </w:num>
  <w:num w:numId="19">
    <w:abstractNumId w:val="0"/>
  </w:num>
  <w:num w:numId="20">
    <w:abstractNumId w:val="14"/>
  </w:num>
  <w:num w:numId="21">
    <w:abstractNumId w:val="6"/>
  </w:num>
  <w:num w:numId="22">
    <w:abstractNumId w:val="13"/>
  </w:num>
  <w:num w:numId="23">
    <w:abstractNumId w:val="12"/>
  </w:num>
  <w:num w:numId="24">
    <w:abstractNumId w:val="11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9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0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6"/>
  </w:num>
  <w:num w:numId="55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691E"/>
    <w:rsid w:val="00020A74"/>
    <w:rsid w:val="00022A88"/>
    <w:rsid w:val="000233CA"/>
    <w:rsid w:val="00030E06"/>
    <w:rsid w:val="0003492C"/>
    <w:rsid w:val="00040867"/>
    <w:rsid w:val="00040EAC"/>
    <w:rsid w:val="00042508"/>
    <w:rsid w:val="00044744"/>
    <w:rsid w:val="0004673B"/>
    <w:rsid w:val="00047D5D"/>
    <w:rsid w:val="00050CB3"/>
    <w:rsid w:val="0005120D"/>
    <w:rsid w:val="00052030"/>
    <w:rsid w:val="00052AFA"/>
    <w:rsid w:val="00063EC8"/>
    <w:rsid w:val="00065507"/>
    <w:rsid w:val="00072C3A"/>
    <w:rsid w:val="00077549"/>
    <w:rsid w:val="00081282"/>
    <w:rsid w:val="000822D3"/>
    <w:rsid w:val="000832C4"/>
    <w:rsid w:val="000870C5"/>
    <w:rsid w:val="00092174"/>
    <w:rsid w:val="0009500B"/>
    <w:rsid w:val="0009691F"/>
    <w:rsid w:val="0009738B"/>
    <w:rsid w:val="0009774D"/>
    <w:rsid w:val="000A0374"/>
    <w:rsid w:val="000A366B"/>
    <w:rsid w:val="000A69AE"/>
    <w:rsid w:val="000A72F1"/>
    <w:rsid w:val="000B03EE"/>
    <w:rsid w:val="000B26D4"/>
    <w:rsid w:val="000B2BD5"/>
    <w:rsid w:val="000B36D9"/>
    <w:rsid w:val="000B5305"/>
    <w:rsid w:val="000C0031"/>
    <w:rsid w:val="000C1801"/>
    <w:rsid w:val="000D0D8C"/>
    <w:rsid w:val="000D166C"/>
    <w:rsid w:val="000D18E5"/>
    <w:rsid w:val="000D49F1"/>
    <w:rsid w:val="000D7005"/>
    <w:rsid w:val="000F191F"/>
    <w:rsid w:val="000F3C2D"/>
    <w:rsid w:val="000F40E2"/>
    <w:rsid w:val="000F4768"/>
    <w:rsid w:val="000F4D3A"/>
    <w:rsid w:val="000F6935"/>
    <w:rsid w:val="00102286"/>
    <w:rsid w:val="00106A9A"/>
    <w:rsid w:val="00106D90"/>
    <w:rsid w:val="00112A7A"/>
    <w:rsid w:val="001133EE"/>
    <w:rsid w:val="001137BB"/>
    <w:rsid w:val="00115216"/>
    <w:rsid w:val="0011597A"/>
    <w:rsid w:val="00117590"/>
    <w:rsid w:val="001179E9"/>
    <w:rsid w:val="001218B1"/>
    <w:rsid w:val="001224B6"/>
    <w:rsid w:val="001229B3"/>
    <w:rsid w:val="00127CAC"/>
    <w:rsid w:val="00132F98"/>
    <w:rsid w:val="00133577"/>
    <w:rsid w:val="00133B27"/>
    <w:rsid w:val="00133B9C"/>
    <w:rsid w:val="001345A2"/>
    <w:rsid w:val="00136289"/>
    <w:rsid w:val="00136C36"/>
    <w:rsid w:val="0013713A"/>
    <w:rsid w:val="0013794D"/>
    <w:rsid w:val="00140779"/>
    <w:rsid w:val="00141C4F"/>
    <w:rsid w:val="00141FAB"/>
    <w:rsid w:val="0014712B"/>
    <w:rsid w:val="00152A2A"/>
    <w:rsid w:val="00152D83"/>
    <w:rsid w:val="0016004C"/>
    <w:rsid w:val="001659CB"/>
    <w:rsid w:val="001679D3"/>
    <w:rsid w:val="0017054F"/>
    <w:rsid w:val="0017269F"/>
    <w:rsid w:val="00173AAC"/>
    <w:rsid w:val="001806E1"/>
    <w:rsid w:val="00182E2A"/>
    <w:rsid w:val="00183064"/>
    <w:rsid w:val="00193D44"/>
    <w:rsid w:val="001965B2"/>
    <w:rsid w:val="00196702"/>
    <w:rsid w:val="00196A83"/>
    <w:rsid w:val="00197057"/>
    <w:rsid w:val="001A0F92"/>
    <w:rsid w:val="001A26E0"/>
    <w:rsid w:val="001A4660"/>
    <w:rsid w:val="001A4A26"/>
    <w:rsid w:val="001A5410"/>
    <w:rsid w:val="001A636D"/>
    <w:rsid w:val="001B524A"/>
    <w:rsid w:val="001B730B"/>
    <w:rsid w:val="001B7342"/>
    <w:rsid w:val="001C734A"/>
    <w:rsid w:val="001D2852"/>
    <w:rsid w:val="001D5AEF"/>
    <w:rsid w:val="001D787C"/>
    <w:rsid w:val="001E04A5"/>
    <w:rsid w:val="001F3637"/>
    <w:rsid w:val="0020189B"/>
    <w:rsid w:val="00202B53"/>
    <w:rsid w:val="00204461"/>
    <w:rsid w:val="00207CB5"/>
    <w:rsid w:val="00210228"/>
    <w:rsid w:val="00215F6E"/>
    <w:rsid w:val="00217EFC"/>
    <w:rsid w:val="00220681"/>
    <w:rsid w:val="00221970"/>
    <w:rsid w:val="0022363D"/>
    <w:rsid w:val="002238C0"/>
    <w:rsid w:val="00226114"/>
    <w:rsid w:val="00226F12"/>
    <w:rsid w:val="00230378"/>
    <w:rsid w:val="00230677"/>
    <w:rsid w:val="00232B5C"/>
    <w:rsid w:val="00233A2C"/>
    <w:rsid w:val="002340CC"/>
    <w:rsid w:val="00234279"/>
    <w:rsid w:val="00236192"/>
    <w:rsid w:val="002372E2"/>
    <w:rsid w:val="00240179"/>
    <w:rsid w:val="00241009"/>
    <w:rsid w:val="00244DB2"/>
    <w:rsid w:val="00247CDC"/>
    <w:rsid w:val="00251583"/>
    <w:rsid w:val="002532DF"/>
    <w:rsid w:val="00260505"/>
    <w:rsid w:val="00260512"/>
    <w:rsid w:val="00261117"/>
    <w:rsid w:val="00261828"/>
    <w:rsid w:val="0026300D"/>
    <w:rsid w:val="00265078"/>
    <w:rsid w:val="00265C50"/>
    <w:rsid w:val="002715B1"/>
    <w:rsid w:val="0027365C"/>
    <w:rsid w:val="00275DB5"/>
    <w:rsid w:val="00285C07"/>
    <w:rsid w:val="002877F3"/>
    <w:rsid w:val="00290892"/>
    <w:rsid w:val="002925EA"/>
    <w:rsid w:val="00295306"/>
    <w:rsid w:val="00296258"/>
    <w:rsid w:val="00296485"/>
    <w:rsid w:val="00296F0E"/>
    <w:rsid w:val="002A15C7"/>
    <w:rsid w:val="002A4B57"/>
    <w:rsid w:val="002A7211"/>
    <w:rsid w:val="002A7462"/>
    <w:rsid w:val="002B1155"/>
    <w:rsid w:val="002B3582"/>
    <w:rsid w:val="002B35DA"/>
    <w:rsid w:val="002B3D85"/>
    <w:rsid w:val="002C1BFF"/>
    <w:rsid w:val="002C31CA"/>
    <w:rsid w:val="002C73B0"/>
    <w:rsid w:val="002D2AD2"/>
    <w:rsid w:val="002D2F32"/>
    <w:rsid w:val="002D5235"/>
    <w:rsid w:val="002D6D1D"/>
    <w:rsid w:val="002D753E"/>
    <w:rsid w:val="002E58CD"/>
    <w:rsid w:val="002E7599"/>
    <w:rsid w:val="002F62B2"/>
    <w:rsid w:val="002F70F1"/>
    <w:rsid w:val="00311901"/>
    <w:rsid w:val="003121F8"/>
    <w:rsid w:val="00313DD7"/>
    <w:rsid w:val="00313EEF"/>
    <w:rsid w:val="00325B1E"/>
    <w:rsid w:val="0033066C"/>
    <w:rsid w:val="00331918"/>
    <w:rsid w:val="00335EF1"/>
    <w:rsid w:val="003413D7"/>
    <w:rsid w:val="00347131"/>
    <w:rsid w:val="00351088"/>
    <w:rsid w:val="00356911"/>
    <w:rsid w:val="00356DF2"/>
    <w:rsid w:val="00361777"/>
    <w:rsid w:val="00365358"/>
    <w:rsid w:val="00365D8C"/>
    <w:rsid w:val="00366F74"/>
    <w:rsid w:val="00372FE6"/>
    <w:rsid w:val="00373CA9"/>
    <w:rsid w:val="00375697"/>
    <w:rsid w:val="00380591"/>
    <w:rsid w:val="00380C6C"/>
    <w:rsid w:val="0038236D"/>
    <w:rsid w:val="003869EB"/>
    <w:rsid w:val="00387310"/>
    <w:rsid w:val="003951AA"/>
    <w:rsid w:val="00395D60"/>
    <w:rsid w:val="00397090"/>
    <w:rsid w:val="00397EC8"/>
    <w:rsid w:val="003A172F"/>
    <w:rsid w:val="003A34F9"/>
    <w:rsid w:val="003A36B9"/>
    <w:rsid w:val="003A610A"/>
    <w:rsid w:val="003B1EFD"/>
    <w:rsid w:val="003B3B20"/>
    <w:rsid w:val="003B3BED"/>
    <w:rsid w:val="003C2B59"/>
    <w:rsid w:val="003C482B"/>
    <w:rsid w:val="003D39DF"/>
    <w:rsid w:val="003E0E49"/>
    <w:rsid w:val="003E1993"/>
    <w:rsid w:val="003E2CAE"/>
    <w:rsid w:val="003F26B9"/>
    <w:rsid w:val="003F7FB0"/>
    <w:rsid w:val="004048FD"/>
    <w:rsid w:val="0040799B"/>
    <w:rsid w:val="00414734"/>
    <w:rsid w:val="004155A0"/>
    <w:rsid w:val="00416E51"/>
    <w:rsid w:val="00416FAD"/>
    <w:rsid w:val="00422C33"/>
    <w:rsid w:val="00431A99"/>
    <w:rsid w:val="00431D00"/>
    <w:rsid w:val="004369DE"/>
    <w:rsid w:val="0043702E"/>
    <w:rsid w:val="00437DF1"/>
    <w:rsid w:val="004410A3"/>
    <w:rsid w:val="00443C84"/>
    <w:rsid w:val="004449D7"/>
    <w:rsid w:val="00445A5D"/>
    <w:rsid w:val="00450E3D"/>
    <w:rsid w:val="0045281A"/>
    <w:rsid w:val="00453EFD"/>
    <w:rsid w:val="00455EF0"/>
    <w:rsid w:val="00463231"/>
    <w:rsid w:val="00464696"/>
    <w:rsid w:val="004658F2"/>
    <w:rsid w:val="00465C45"/>
    <w:rsid w:val="004669BB"/>
    <w:rsid w:val="00466D80"/>
    <w:rsid w:val="00467118"/>
    <w:rsid w:val="004704C0"/>
    <w:rsid w:val="0047430C"/>
    <w:rsid w:val="004760AF"/>
    <w:rsid w:val="0048185A"/>
    <w:rsid w:val="00482ED1"/>
    <w:rsid w:val="00484A3B"/>
    <w:rsid w:val="004854FA"/>
    <w:rsid w:val="00491773"/>
    <w:rsid w:val="00491A50"/>
    <w:rsid w:val="00496674"/>
    <w:rsid w:val="00496C21"/>
    <w:rsid w:val="00496CD4"/>
    <w:rsid w:val="004A2291"/>
    <w:rsid w:val="004A3600"/>
    <w:rsid w:val="004A4E27"/>
    <w:rsid w:val="004B0C0B"/>
    <w:rsid w:val="004B2654"/>
    <w:rsid w:val="004D17DE"/>
    <w:rsid w:val="004D5E40"/>
    <w:rsid w:val="004D6530"/>
    <w:rsid w:val="004D6940"/>
    <w:rsid w:val="004D70F5"/>
    <w:rsid w:val="004E092D"/>
    <w:rsid w:val="004E093B"/>
    <w:rsid w:val="004E1E42"/>
    <w:rsid w:val="004E218F"/>
    <w:rsid w:val="004E4E50"/>
    <w:rsid w:val="004F07E4"/>
    <w:rsid w:val="004F225D"/>
    <w:rsid w:val="005008C7"/>
    <w:rsid w:val="0050170C"/>
    <w:rsid w:val="00502281"/>
    <w:rsid w:val="0050591C"/>
    <w:rsid w:val="00510CB4"/>
    <w:rsid w:val="00511112"/>
    <w:rsid w:val="00511BFD"/>
    <w:rsid w:val="005129B4"/>
    <w:rsid w:val="00512A41"/>
    <w:rsid w:val="00514E82"/>
    <w:rsid w:val="00516192"/>
    <w:rsid w:val="00516B30"/>
    <w:rsid w:val="00516D41"/>
    <w:rsid w:val="00520BCC"/>
    <w:rsid w:val="00521F0B"/>
    <w:rsid w:val="0052409A"/>
    <w:rsid w:val="00524140"/>
    <w:rsid w:val="00525F53"/>
    <w:rsid w:val="00526900"/>
    <w:rsid w:val="00530938"/>
    <w:rsid w:val="0054070A"/>
    <w:rsid w:val="005425D1"/>
    <w:rsid w:val="00545943"/>
    <w:rsid w:val="00545A57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985"/>
    <w:rsid w:val="00581662"/>
    <w:rsid w:val="005971EE"/>
    <w:rsid w:val="00597F0A"/>
    <w:rsid w:val="005A09FF"/>
    <w:rsid w:val="005A3EC1"/>
    <w:rsid w:val="005A6165"/>
    <w:rsid w:val="005A7C48"/>
    <w:rsid w:val="005B04F4"/>
    <w:rsid w:val="005B3535"/>
    <w:rsid w:val="005B4C9A"/>
    <w:rsid w:val="005C0FC6"/>
    <w:rsid w:val="005C14A3"/>
    <w:rsid w:val="005C5BAB"/>
    <w:rsid w:val="005C6D1D"/>
    <w:rsid w:val="005D3FB8"/>
    <w:rsid w:val="005D449A"/>
    <w:rsid w:val="005D7E12"/>
    <w:rsid w:val="005E0C68"/>
    <w:rsid w:val="005E32B3"/>
    <w:rsid w:val="005E4E7C"/>
    <w:rsid w:val="005E744E"/>
    <w:rsid w:val="005F1A14"/>
    <w:rsid w:val="005F240A"/>
    <w:rsid w:val="005F3B06"/>
    <w:rsid w:val="005F5B94"/>
    <w:rsid w:val="005F7CBF"/>
    <w:rsid w:val="006003DC"/>
    <w:rsid w:val="00600806"/>
    <w:rsid w:val="00603379"/>
    <w:rsid w:val="00613E00"/>
    <w:rsid w:val="00614324"/>
    <w:rsid w:val="00614F32"/>
    <w:rsid w:val="006179B4"/>
    <w:rsid w:val="00617AC9"/>
    <w:rsid w:val="00625990"/>
    <w:rsid w:val="00632477"/>
    <w:rsid w:val="00635841"/>
    <w:rsid w:val="00636058"/>
    <w:rsid w:val="00643047"/>
    <w:rsid w:val="006438B9"/>
    <w:rsid w:val="00644316"/>
    <w:rsid w:val="00644605"/>
    <w:rsid w:val="00644C67"/>
    <w:rsid w:val="006502D6"/>
    <w:rsid w:val="00650E4C"/>
    <w:rsid w:val="00652EC6"/>
    <w:rsid w:val="0065338F"/>
    <w:rsid w:val="00655900"/>
    <w:rsid w:val="0065596D"/>
    <w:rsid w:val="0065616D"/>
    <w:rsid w:val="00665CF5"/>
    <w:rsid w:val="00666177"/>
    <w:rsid w:val="0067198F"/>
    <w:rsid w:val="00671E12"/>
    <w:rsid w:val="0067312A"/>
    <w:rsid w:val="00674921"/>
    <w:rsid w:val="00675A9A"/>
    <w:rsid w:val="00676021"/>
    <w:rsid w:val="00677B15"/>
    <w:rsid w:val="0068062C"/>
    <w:rsid w:val="006823F8"/>
    <w:rsid w:val="00685BA3"/>
    <w:rsid w:val="00687926"/>
    <w:rsid w:val="006915C6"/>
    <w:rsid w:val="006924AB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773F"/>
    <w:rsid w:val="006B0071"/>
    <w:rsid w:val="006B0444"/>
    <w:rsid w:val="006B3F4B"/>
    <w:rsid w:val="006B44EA"/>
    <w:rsid w:val="006B4DEC"/>
    <w:rsid w:val="006B5904"/>
    <w:rsid w:val="006B5DB3"/>
    <w:rsid w:val="006C2F47"/>
    <w:rsid w:val="006C3BE8"/>
    <w:rsid w:val="006C5C29"/>
    <w:rsid w:val="006D40C3"/>
    <w:rsid w:val="006D748A"/>
    <w:rsid w:val="006E0044"/>
    <w:rsid w:val="006E0C6A"/>
    <w:rsid w:val="006E145D"/>
    <w:rsid w:val="006E71BF"/>
    <w:rsid w:val="006F406D"/>
    <w:rsid w:val="006F6C9A"/>
    <w:rsid w:val="00702302"/>
    <w:rsid w:val="0070347C"/>
    <w:rsid w:val="007045FD"/>
    <w:rsid w:val="00712779"/>
    <w:rsid w:val="00713C00"/>
    <w:rsid w:val="007148EF"/>
    <w:rsid w:val="00717163"/>
    <w:rsid w:val="00717AFD"/>
    <w:rsid w:val="007201EC"/>
    <w:rsid w:val="007215E9"/>
    <w:rsid w:val="007343BC"/>
    <w:rsid w:val="00737D5D"/>
    <w:rsid w:val="00740494"/>
    <w:rsid w:val="00742A33"/>
    <w:rsid w:val="00742FA3"/>
    <w:rsid w:val="007430E1"/>
    <w:rsid w:val="00743756"/>
    <w:rsid w:val="0074458D"/>
    <w:rsid w:val="00746246"/>
    <w:rsid w:val="00746C5D"/>
    <w:rsid w:val="007479B2"/>
    <w:rsid w:val="0075001B"/>
    <w:rsid w:val="0075140D"/>
    <w:rsid w:val="00752651"/>
    <w:rsid w:val="00752A02"/>
    <w:rsid w:val="00762797"/>
    <w:rsid w:val="00762BFC"/>
    <w:rsid w:val="0076393F"/>
    <w:rsid w:val="00765359"/>
    <w:rsid w:val="0076777F"/>
    <w:rsid w:val="007738FB"/>
    <w:rsid w:val="007779C0"/>
    <w:rsid w:val="00780D7A"/>
    <w:rsid w:val="00780E7D"/>
    <w:rsid w:val="0078350E"/>
    <w:rsid w:val="00783982"/>
    <w:rsid w:val="007873D6"/>
    <w:rsid w:val="00795094"/>
    <w:rsid w:val="0079646A"/>
    <w:rsid w:val="00796EDD"/>
    <w:rsid w:val="007A4231"/>
    <w:rsid w:val="007A4BD0"/>
    <w:rsid w:val="007A5B75"/>
    <w:rsid w:val="007B08E9"/>
    <w:rsid w:val="007B2531"/>
    <w:rsid w:val="007B2AAD"/>
    <w:rsid w:val="007B2FF5"/>
    <w:rsid w:val="007B4575"/>
    <w:rsid w:val="007B639C"/>
    <w:rsid w:val="007B7C06"/>
    <w:rsid w:val="007C0764"/>
    <w:rsid w:val="007C0C4D"/>
    <w:rsid w:val="007C1800"/>
    <w:rsid w:val="007C2071"/>
    <w:rsid w:val="007D5C81"/>
    <w:rsid w:val="007D6854"/>
    <w:rsid w:val="007E0F48"/>
    <w:rsid w:val="007E1566"/>
    <w:rsid w:val="007E4081"/>
    <w:rsid w:val="007E5984"/>
    <w:rsid w:val="007E6B52"/>
    <w:rsid w:val="007E7DB3"/>
    <w:rsid w:val="007F36C6"/>
    <w:rsid w:val="007F7DDA"/>
    <w:rsid w:val="00801B35"/>
    <w:rsid w:val="0080428D"/>
    <w:rsid w:val="00805B8B"/>
    <w:rsid w:val="0080622A"/>
    <w:rsid w:val="0080763D"/>
    <w:rsid w:val="00810197"/>
    <w:rsid w:val="00810577"/>
    <w:rsid w:val="00810F54"/>
    <w:rsid w:val="0081372F"/>
    <w:rsid w:val="008172FE"/>
    <w:rsid w:val="00820884"/>
    <w:rsid w:val="0082508B"/>
    <w:rsid w:val="008268C9"/>
    <w:rsid w:val="0083186E"/>
    <w:rsid w:val="00833B61"/>
    <w:rsid w:val="00841285"/>
    <w:rsid w:val="0084360D"/>
    <w:rsid w:val="00844548"/>
    <w:rsid w:val="00846BB4"/>
    <w:rsid w:val="00847D38"/>
    <w:rsid w:val="00850971"/>
    <w:rsid w:val="008549EE"/>
    <w:rsid w:val="008577BC"/>
    <w:rsid w:val="00863BC0"/>
    <w:rsid w:val="00865CE2"/>
    <w:rsid w:val="00865F72"/>
    <w:rsid w:val="008664B1"/>
    <w:rsid w:val="008669B5"/>
    <w:rsid w:val="00867C3B"/>
    <w:rsid w:val="00867FF6"/>
    <w:rsid w:val="00870117"/>
    <w:rsid w:val="008701C1"/>
    <w:rsid w:val="0087024E"/>
    <w:rsid w:val="00872DDD"/>
    <w:rsid w:val="00875178"/>
    <w:rsid w:val="00875DDD"/>
    <w:rsid w:val="00877BC4"/>
    <w:rsid w:val="008807A4"/>
    <w:rsid w:val="008811B4"/>
    <w:rsid w:val="00884165"/>
    <w:rsid w:val="00885D10"/>
    <w:rsid w:val="00886637"/>
    <w:rsid w:val="008904B5"/>
    <w:rsid w:val="00891933"/>
    <w:rsid w:val="008935E9"/>
    <w:rsid w:val="00893DF6"/>
    <w:rsid w:val="008946C4"/>
    <w:rsid w:val="00894E1B"/>
    <w:rsid w:val="00897BC4"/>
    <w:rsid w:val="008A2324"/>
    <w:rsid w:val="008A4E64"/>
    <w:rsid w:val="008B3649"/>
    <w:rsid w:val="008B7E6A"/>
    <w:rsid w:val="008C3311"/>
    <w:rsid w:val="008C3768"/>
    <w:rsid w:val="008C4712"/>
    <w:rsid w:val="008C4900"/>
    <w:rsid w:val="008C66BE"/>
    <w:rsid w:val="008D2A11"/>
    <w:rsid w:val="008D361C"/>
    <w:rsid w:val="008D48AC"/>
    <w:rsid w:val="008D5B73"/>
    <w:rsid w:val="008D5D8A"/>
    <w:rsid w:val="008E7245"/>
    <w:rsid w:val="008F0403"/>
    <w:rsid w:val="008F135E"/>
    <w:rsid w:val="008F3897"/>
    <w:rsid w:val="008F72BA"/>
    <w:rsid w:val="00902776"/>
    <w:rsid w:val="00902DE4"/>
    <w:rsid w:val="00903A63"/>
    <w:rsid w:val="009109C1"/>
    <w:rsid w:val="00923471"/>
    <w:rsid w:val="00925FDE"/>
    <w:rsid w:val="00931265"/>
    <w:rsid w:val="009409A4"/>
    <w:rsid w:val="009414FC"/>
    <w:rsid w:val="00942ED2"/>
    <w:rsid w:val="0094313F"/>
    <w:rsid w:val="00943BCB"/>
    <w:rsid w:val="0095307A"/>
    <w:rsid w:val="00954951"/>
    <w:rsid w:val="00954B20"/>
    <w:rsid w:val="0095575B"/>
    <w:rsid w:val="00955D52"/>
    <w:rsid w:val="00960716"/>
    <w:rsid w:val="009617D1"/>
    <w:rsid w:val="00966D36"/>
    <w:rsid w:val="009672EB"/>
    <w:rsid w:val="009708DC"/>
    <w:rsid w:val="00970AD5"/>
    <w:rsid w:val="009729F0"/>
    <w:rsid w:val="0097520E"/>
    <w:rsid w:val="00983BF8"/>
    <w:rsid w:val="00984C1F"/>
    <w:rsid w:val="00996D12"/>
    <w:rsid w:val="009976E1"/>
    <w:rsid w:val="009A0176"/>
    <w:rsid w:val="009A0697"/>
    <w:rsid w:val="009A51CE"/>
    <w:rsid w:val="009A5485"/>
    <w:rsid w:val="009A67CA"/>
    <w:rsid w:val="009B1D1E"/>
    <w:rsid w:val="009B511D"/>
    <w:rsid w:val="009B78AB"/>
    <w:rsid w:val="009C61AD"/>
    <w:rsid w:val="009D0277"/>
    <w:rsid w:val="009D2D06"/>
    <w:rsid w:val="009D43E3"/>
    <w:rsid w:val="009D4B69"/>
    <w:rsid w:val="009D5CCD"/>
    <w:rsid w:val="009D6247"/>
    <w:rsid w:val="009D6368"/>
    <w:rsid w:val="009D6A7C"/>
    <w:rsid w:val="009E03D2"/>
    <w:rsid w:val="009E11AC"/>
    <w:rsid w:val="009E3E11"/>
    <w:rsid w:val="009E473B"/>
    <w:rsid w:val="009E4B67"/>
    <w:rsid w:val="009E5F8C"/>
    <w:rsid w:val="009E7C4A"/>
    <w:rsid w:val="009E7FA5"/>
    <w:rsid w:val="009F596F"/>
    <w:rsid w:val="009F5D79"/>
    <w:rsid w:val="009F7FCD"/>
    <w:rsid w:val="00A0080D"/>
    <w:rsid w:val="00A01936"/>
    <w:rsid w:val="00A030F6"/>
    <w:rsid w:val="00A1091F"/>
    <w:rsid w:val="00A13D39"/>
    <w:rsid w:val="00A14011"/>
    <w:rsid w:val="00A152CE"/>
    <w:rsid w:val="00A171AD"/>
    <w:rsid w:val="00A21C2B"/>
    <w:rsid w:val="00A246CC"/>
    <w:rsid w:val="00A2569A"/>
    <w:rsid w:val="00A27169"/>
    <w:rsid w:val="00A300AE"/>
    <w:rsid w:val="00A44F66"/>
    <w:rsid w:val="00A46705"/>
    <w:rsid w:val="00A46DDC"/>
    <w:rsid w:val="00A5124E"/>
    <w:rsid w:val="00A52C66"/>
    <w:rsid w:val="00A55F0D"/>
    <w:rsid w:val="00A60AFF"/>
    <w:rsid w:val="00A6171C"/>
    <w:rsid w:val="00A6690C"/>
    <w:rsid w:val="00A66D45"/>
    <w:rsid w:val="00A7658D"/>
    <w:rsid w:val="00A778F4"/>
    <w:rsid w:val="00A77E24"/>
    <w:rsid w:val="00A828ED"/>
    <w:rsid w:val="00A861D7"/>
    <w:rsid w:val="00A90BEC"/>
    <w:rsid w:val="00A90EE0"/>
    <w:rsid w:val="00A940E8"/>
    <w:rsid w:val="00A9613E"/>
    <w:rsid w:val="00A973CF"/>
    <w:rsid w:val="00A978D5"/>
    <w:rsid w:val="00AA45A7"/>
    <w:rsid w:val="00AB00DB"/>
    <w:rsid w:val="00AB26EC"/>
    <w:rsid w:val="00AC0A5E"/>
    <w:rsid w:val="00AC13C8"/>
    <w:rsid w:val="00AC1D7F"/>
    <w:rsid w:val="00AC24EE"/>
    <w:rsid w:val="00AC2809"/>
    <w:rsid w:val="00AD3C2D"/>
    <w:rsid w:val="00AE0C84"/>
    <w:rsid w:val="00AE0E02"/>
    <w:rsid w:val="00AE397F"/>
    <w:rsid w:val="00AE43BD"/>
    <w:rsid w:val="00AF0396"/>
    <w:rsid w:val="00AF30CA"/>
    <w:rsid w:val="00AF34C6"/>
    <w:rsid w:val="00AF4729"/>
    <w:rsid w:val="00AF5731"/>
    <w:rsid w:val="00AF5F08"/>
    <w:rsid w:val="00AF7787"/>
    <w:rsid w:val="00B006E3"/>
    <w:rsid w:val="00B03A55"/>
    <w:rsid w:val="00B06FA2"/>
    <w:rsid w:val="00B11106"/>
    <w:rsid w:val="00B12C9A"/>
    <w:rsid w:val="00B1538B"/>
    <w:rsid w:val="00B223D7"/>
    <w:rsid w:val="00B2705D"/>
    <w:rsid w:val="00B30D1F"/>
    <w:rsid w:val="00B34C60"/>
    <w:rsid w:val="00B35089"/>
    <w:rsid w:val="00B35DE0"/>
    <w:rsid w:val="00B3772B"/>
    <w:rsid w:val="00B402B3"/>
    <w:rsid w:val="00B412AC"/>
    <w:rsid w:val="00B443E0"/>
    <w:rsid w:val="00B46160"/>
    <w:rsid w:val="00B52BFB"/>
    <w:rsid w:val="00B54D19"/>
    <w:rsid w:val="00B55853"/>
    <w:rsid w:val="00B560B4"/>
    <w:rsid w:val="00B56C31"/>
    <w:rsid w:val="00B5751B"/>
    <w:rsid w:val="00B5766E"/>
    <w:rsid w:val="00B57E6C"/>
    <w:rsid w:val="00B61A6C"/>
    <w:rsid w:val="00B61CB2"/>
    <w:rsid w:val="00B62D4B"/>
    <w:rsid w:val="00B633FF"/>
    <w:rsid w:val="00B64CE5"/>
    <w:rsid w:val="00B66233"/>
    <w:rsid w:val="00B66EA0"/>
    <w:rsid w:val="00B67EE1"/>
    <w:rsid w:val="00B71235"/>
    <w:rsid w:val="00B71AAD"/>
    <w:rsid w:val="00B778AF"/>
    <w:rsid w:val="00B80E5E"/>
    <w:rsid w:val="00B87357"/>
    <w:rsid w:val="00B877F6"/>
    <w:rsid w:val="00B87BDC"/>
    <w:rsid w:val="00B93EF7"/>
    <w:rsid w:val="00B94D29"/>
    <w:rsid w:val="00B97071"/>
    <w:rsid w:val="00B97329"/>
    <w:rsid w:val="00BA1F28"/>
    <w:rsid w:val="00BA48BC"/>
    <w:rsid w:val="00BA50C2"/>
    <w:rsid w:val="00BA6A7C"/>
    <w:rsid w:val="00BB1082"/>
    <w:rsid w:val="00BB1111"/>
    <w:rsid w:val="00BB11E3"/>
    <w:rsid w:val="00BB145F"/>
    <w:rsid w:val="00BB2EB2"/>
    <w:rsid w:val="00BB7471"/>
    <w:rsid w:val="00BB7D60"/>
    <w:rsid w:val="00BC1CCD"/>
    <w:rsid w:val="00BC3249"/>
    <w:rsid w:val="00BC3AA5"/>
    <w:rsid w:val="00BC4D83"/>
    <w:rsid w:val="00BD06D2"/>
    <w:rsid w:val="00BD18AB"/>
    <w:rsid w:val="00BD25EB"/>
    <w:rsid w:val="00BD4E4F"/>
    <w:rsid w:val="00BD5636"/>
    <w:rsid w:val="00BD5852"/>
    <w:rsid w:val="00BD6D31"/>
    <w:rsid w:val="00BD77C3"/>
    <w:rsid w:val="00BE3581"/>
    <w:rsid w:val="00BE6D51"/>
    <w:rsid w:val="00BE78ED"/>
    <w:rsid w:val="00BF06D1"/>
    <w:rsid w:val="00BF121F"/>
    <w:rsid w:val="00BF4A1B"/>
    <w:rsid w:val="00BF5530"/>
    <w:rsid w:val="00BF594E"/>
    <w:rsid w:val="00BF6891"/>
    <w:rsid w:val="00BF747F"/>
    <w:rsid w:val="00BF78C9"/>
    <w:rsid w:val="00C009B1"/>
    <w:rsid w:val="00C013E3"/>
    <w:rsid w:val="00C017FD"/>
    <w:rsid w:val="00C043E8"/>
    <w:rsid w:val="00C04742"/>
    <w:rsid w:val="00C05E1B"/>
    <w:rsid w:val="00C05F76"/>
    <w:rsid w:val="00C06528"/>
    <w:rsid w:val="00C107C0"/>
    <w:rsid w:val="00C11FD0"/>
    <w:rsid w:val="00C126B0"/>
    <w:rsid w:val="00C12D0E"/>
    <w:rsid w:val="00C14D7F"/>
    <w:rsid w:val="00C15ACD"/>
    <w:rsid w:val="00C16D32"/>
    <w:rsid w:val="00C1713F"/>
    <w:rsid w:val="00C20237"/>
    <w:rsid w:val="00C204BB"/>
    <w:rsid w:val="00C2092A"/>
    <w:rsid w:val="00C23DAA"/>
    <w:rsid w:val="00C2530A"/>
    <w:rsid w:val="00C27192"/>
    <w:rsid w:val="00C306C5"/>
    <w:rsid w:val="00C351CD"/>
    <w:rsid w:val="00C35A4D"/>
    <w:rsid w:val="00C425C9"/>
    <w:rsid w:val="00C42BD1"/>
    <w:rsid w:val="00C45980"/>
    <w:rsid w:val="00C46E33"/>
    <w:rsid w:val="00C523BA"/>
    <w:rsid w:val="00C52B25"/>
    <w:rsid w:val="00C551D4"/>
    <w:rsid w:val="00C5557F"/>
    <w:rsid w:val="00C57423"/>
    <w:rsid w:val="00C57455"/>
    <w:rsid w:val="00C57F92"/>
    <w:rsid w:val="00C6235D"/>
    <w:rsid w:val="00C638B2"/>
    <w:rsid w:val="00C64C7A"/>
    <w:rsid w:val="00C65406"/>
    <w:rsid w:val="00C66B08"/>
    <w:rsid w:val="00C72DB0"/>
    <w:rsid w:val="00C73FEF"/>
    <w:rsid w:val="00C76257"/>
    <w:rsid w:val="00C76B0F"/>
    <w:rsid w:val="00C76EE5"/>
    <w:rsid w:val="00C817AA"/>
    <w:rsid w:val="00C81FB5"/>
    <w:rsid w:val="00C8200A"/>
    <w:rsid w:val="00C86F5B"/>
    <w:rsid w:val="00C94EB9"/>
    <w:rsid w:val="00C96925"/>
    <w:rsid w:val="00C97AC2"/>
    <w:rsid w:val="00CA0FC7"/>
    <w:rsid w:val="00CA155F"/>
    <w:rsid w:val="00CA5C0A"/>
    <w:rsid w:val="00CA61F8"/>
    <w:rsid w:val="00CA714E"/>
    <w:rsid w:val="00CB58D2"/>
    <w:rsid w:val="00CC06FA"/>
    <w:rsid w:val="00CC28C7"/>
    <w:rsid w:val="00CC5873"/>
    <w:rsid w:val="00CD1ADB"/>
    <w:rsid w:val="00CD2768"/>
    <w:rsid w:val="00CD5797"/>
    <w:rsid w:val="00CD6D9D"/>
    <w:rsid w:val="00CE0596"/>
    <w:rsid w:val="00CE0B74"/>
    <w:rsid w:val="00CE34FC"/>
    <w:rsid w:val="00CE63B8"/>
    <w:rsid w:val="00CE752A"/>
    <w:rsid w:val="00CF1589"/>
    <w:rsid w:val="00CF1CF7"/>
    <w:rsid w:val="00CF2B3C"/>
    <w:rsid w:val="00CF2D9E"/>
    <w:rsid w:val="00D00267"/>
    <w:rsid w:val="00D00DE5"/>
    <w:rsid w:val="00D023F2"/>
    <w:rsid w:val="00D046B3"/>
    <w:rsid w:val="00D04F6F"/>
    <w:rsid w:val="00D067EE"/>
    <w:rsid w:val="00D0755B"/>
    <w:rsid w:val="00D07727"/>
    <w:rsid w:val="00D1229A"/>
    <w:rsid w:val="00D15EFE"/>
    <w:rsid w:val="00D16913"/>
    <w:rsid w:val="00D25CAF"/>
    <w:rsid w:val="00D25FC0"/>
    <w:rsid w:val="00D3090E"/>
    <w:rsid w:val="00D324A8"/>
    <w:rsid w:val="00D339EF"/>
    <w:rsid w:val="00D36748"/>
    <w:rsid w:val="00D368A3"/>
    <w:rsid w:val="00D42AE1"/>
    <w:rsid w:val="00D42BA3"/>
    <w:rsid w:val="00D42F2A"/>
    <w:rsid w:val="00D450C5"/>
    <w:rsid w:val="00D45DBE"/>
    <w:rsid w:val="00D4620A"/>
    <w:rsid w:val="00D46804"/>
    <w:rsid w:val="00D46C7A"/>
    <w:rsid w:val="00D47867"/>
    <w:rsid w:val="00D47B98"/>
    <w:rsid w:val="00D47F53"/>
    <w:rsid w:val="00D505DD"/>
    <w:rsid w:val="00D564DF"/>
    <w:rsid w:val="00D60659"/>
    <w:rsid w:val="00D60FDA"/>
    <w:rsid w:val="00D6223C"/>
    <w:rsid w:val="00D64201"/>
    <w:rsid w:val="00D71580"/>
    <w:rsid w:val="00D732C3"/>
    <w:rsid w:val="00D740F1"/>
    <w:rsid w:val="00D775E9"/>
    <w:rsid w:val="00D8419C"/>
    <w:rsid w:val="00D9100B"/>
    <w:rsid w:val="00D952A4"/>
    <w:rsid w:val="00D96041"/>
    <w:rsid w:val="00DA0390"/>
    <w:rsid w:val="00DA3E78"/>
    <w:rsid w:val="00DA5942"/>
    <w:rsid w:val="00DA6F01"/>
    <w:rsid w:val="00DB05F1"/>
    <w:rsid w:val="00DB2EBB"/>
    <w:rsid w:val="00DB5012"/>
    <w:rsid w:val="00DB5E3F"/>
    <w:rsid w:val="00DC0A78"/>
    <w:rsid w:val="00DC1AC4"/>
    <w:rsid w:val="00DD0AAE"/>
    <w:rsid w:val="00DD1307"/>
    <w:rsid w:val="00DD7B7E"/>
    <w:rsid w:val="00DE3546"/>
    <w:rsid w:val="00DE3FE0"/>
    <w:rsid w:val="00DE56BD"/>
    <w:rsid w:val="00DE5C7B"/>
    <w:rsid w:val="00DF1370"/>
    <w:rsid w:val="00DF378B"/>
    <w:rsid w:val="00E0201B"/>
    <w:rsid w:val="00E02B32"/>
    <w:rsid w:val="00E04A56"/>
    <w:rsid w:val="00E05963"/>
    <w:rsid w:val="00E05F1C"/>
    <w:rsid w:val="00E07AFE"/>
    <w:rsid w:val="00E15747"/>
    <w:rsid w:val="00E1702A"/>
    <w:rsid w:val="00E231A4"/>
    <w:rsid w:val="00E279FB"/>
    <w:rsid w:val="00E35FB0"/>
    <w:rsid w:val="00E36C84"/>
    <w:rsid w:val="00E42329"/>
    <w:rsid w:val="00E448F7"/>
    <w:rsid w:val="00E47EB5"/>
    <w:rsid w:val="00E51F36"/>
    <w:rsid w:val="00E5436E"/>
    <w:rsid w:val="00E56E01"/>
    <w:rsid w:val="00E61281"/>
    <w:rsid w:val="00E628AF"/>
    <w:rsid w:val="00E6535E"/>
    <w:rsid w:val="00E71461"/>
    <w:rsid w:val="00E73774"/>
    <w:rsid w:val="00E737DB"/>
    <w:rsid w:val="00E73B69"/>
    <w:rsid w:val="00E815A9"/>
    <w:rsid w:val="00E81924"/>
    <w:rsid w:val="00E81C4C"/>
    <w:rsid w:val="00E847C2"/>
    <w:rsid w:val="00E84EF8"/>
    <w:rsid w:val="00E906BD"/>
    <w:rsid w:val="00E920D7"/>
    <w:rsid w:val="00E93DA9"/>
    <w:rsid w:val="00E95748"/>
    <w:rsid w:val="00E97270"/>
    <w:rsid w:val="00EA1F09"/>
    <w:rsid w:val="00EA4DF9"/>
    <w:rsid w:val="00EA4F24"/>
    <w:rsid w:val="00EA7197"/>
    <w:rsid w:val="00EB0E30"/>
    <w:rsid w:val="00EB27DA"/>
    <w:rsid w:val="00EB2A48"/>
    <w:rsid w:val="00EC0C85"/>
    <w:rsid w:val="00EC561E"/>
    <w:rsid w:val="00EC7610"/>
    <w:rsid w:val="00ED076E"/>
    <w:rsid w:val="00ED0D92"/>
    <w:rsid w:val="00ED0E47"/>
    <w:rsid w:val="00ED206D"/>
    <w:rsid w:val="00ED549C"/>
    <w:rsid w:val="00ED7FAA"/>
    <w:rsid w:val="00EE7E8E"/>
    <w:rsid w:val="00EF19F6"/>
    <w:rsid w:val="00EF1D80"/>
    <w:rsid w:val="00EF4624"/>
    <w:rsid w:val="00EF55C2"/>
    <w:rsid w:val="00EF5AB4"/>
    <w:rsid w:val="00EF5C01"/>
    <w:rsid w:val="00F001F8"/>
    <w:rsid w:val="00F00804"/>
    <w:rsid w:val="00F01380"/>
    <w:rsid w:val="00F046C6"/>
    <w:rsid w:val="00F05978"/>
    <w:rsid w:val="00F05E4D"/>
    <w:rsid w:val="00F07135"/>
    <w:rsid w:val="00F07789"/>
    <w:rsid w:val="00F107B2"/>
    <w:rsid w:val="00F11CD4"/>
    <w:rsid w:val="00F12398"/>
    <w:rsid w:val="00F17D56"/>
    <w:rsid w:val="00F205FC"/>
    <w:rsid w:val="00F22211"/>
    <w:rsid w:val="00F23350"/>
    <w:rsid w:val="00F26CEC"/>
    <w:rsid w:val="00F270CD"/>
    <w:rsid w:val="00F27DFD"/>
    <w:rsid w:val="00F314B8"/>
    <w:rsid w:val="00F31DC4"/>
    <w:rsid w:val="00F33E35"/>
    <w:rsid w:val="00F3515B"/>
    <w:rsid w:val="00F4091A"/>
    <w:rsid w:val="00F41152"/>
    <w:rsid w:val="00F4188B"/>
    <w:rsid w:val="00F4469C"/>
    <w:rsid w:val="00F451A8"/>
    <w:rsid w:val="00F63F47"/>
    <w:rsid w:val="00F657B7"/>
    <w:rsid w:val="00F66121"/>
    <w:rsid w:val="00F7055D"/>
    <w:rsid w:val="00F72C20"/>
    <w:rsid w:val="00F75790"/>
    <w:rsid w:val="00F75FE9"/>
    <w:rsid w:val="00F7750C"/>
    <w:rsid w:val="00F80096"/>
    <w:rsid w:val="00F82EEC"/>
    <w:rsid w:val="00F85ED4"/>
    <w:rsid w:val="00F860E2"/>
    <w:rsid w:val="00F8655E"/>
    <w:rsid w:val="00F86B00"/>
    <w:rsid w:val="00F903A5"/>
    <w:rsid w:val="00FA05DB"/>
    <w:rsid w:val="00FA180A"/>
    <w:rsid w:val="00FA550A"/>
    <w:rsid w:val="00FB13F9"/>
    <w:rsid w:val="00FB4372"/>
    <w:rsid w:val="00FB4D5E"/>
    <w:rsid w:val="00FB6599"/>
    <w:rsid w:val="00FB747B"/>
    <w:rsid w:val="00FC03DB"/>
    <w:rsid w:val="00FC0D61"/>
    <w:rsid w:val="00FC1E19"/>
    <w:rsid w:val="00FC1F08"/>
    <w:rsid w:val="00FC22BF"/>
    <w:rsid w:val="00FD2AFC"/>
    <w:rsid w:val="00FD3692"/>
    <w:rsid w:val="00FD3EAF"/>
    <w:rsid w:val="00FE0404"/>
    <w:rsid w:val="00FE058D"/>
    <w:rsid w:val="00FE114F"/>
    <w:rsid w:val="00FE20CF"/>
    <w:rsid w:val="00FE38FC"/>
    <w:rsid w:val="00FE4837"/>
    <w:rsid w:val="00FE4E98"/>
    <w:rsid w:val="00FE7DE2"/>
    <w:rsid w:val="00FF56BC"/>
    <w:rsid w:val="00FF686F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4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D7A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A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A4E6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8A4E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8A4E6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A4E64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Times New Roman" w:hAnsi="Times New Roman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A4E64"/>
    <w:pPr>
      <w:spacing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Times New Roman" w:hAnsi="Times New Roman" w:cs="Times New Roman"/>
      <w:sz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8A4E6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0"/>
      <w:lang w:eastAsia="cs-CZ"/>
    </w:rPr>
  </w:style>
  <w:style w:type="character" w:customStyle="1" w:styleId="BezmezerChar">
    <w:name w:val="Bez mezer Char"/>
    <w:link w:val="Bezmezer"/>
    <w:uiPriority w:val="99"/>
    <w:qFormat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8A4E64"/>
    <w:rPr>
      <w:rFonts w:ascii="Arial" w:hAnsi="Arial"/>
      <w:szCs w:val="24"/>
    </w:rPr>
  </w:style>
  <w:style w:type="paragraph" w:styleId="Odstavecseseznamem">
    <w:name w:val="List Paragraph"/>
    <w:basedOn w:val="Normln"/>
    <w:uiPriority w:val="99"/>
    <w:qFormat/>
    <w:rsid w:val="00780D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B7C0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B7C0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semiHidden/>
    <w:rsid w:val="00247CDC"/>
    <w:pPr>
      <w:spacing w:before="100" w:beforeAutospacing="1" w:after="100" w:afterAutospacing="1"/>
    </w:pPr>
    <w:rPr>
      <w:sz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8904B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12398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Times New Roman" w:hAnsi="Times New Roman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F1239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99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qFormat/>
    <w:rsid w:val="00B61A6C"/>
    <w:pPr>
      <w:keepNext/>
      <w:numPr>
        <w:numId w:val="32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qFormat/>
    <w:locked/>
    <w:rsid w:val="00B61A6C"/>
    <w:rPr>
      <w:rFonts w:ascii="Arial" w:hAnsi="Arial"/>
      <w:b/>
      <w:sz w:val="24"/>
      <w:szCs w:val="20"/>
      <w:u w:val="single"/>
      <w:lang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2"/>
      </w:numPr>
      <w:tabs>
        <w:tab w:val="clear" w:pos="1440"/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qFormat/>
    <w:rsid w:val="00780E7D"/>
  </w:style>
  <w:style w:type="paragraph" w:customStyle="1" w:styleId="Default">
    <w:name w:val="Default"/>
    <w:rsid w:val="00E62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Normln"/>
    <w:rsid w:val="00FB4D5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D7A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A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A4E6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8A4E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8A4E6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A4E64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Times New Roman" w:hAnsi="Times New Roman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8A4E64"/>
    <w:pPr>
      <w:spacing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Times New Roman" w:hAnsi="Times New Roman" w:cs="Times New Roman"/>
      <w:sz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8A4E6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0"/>
      <w:lang w:eastAsia="cs-CZ"/>
    </w:rPr>
  </w:style>
  <w:style w:type="character" w:customStyle="1" w:styleId="BezmezerChar">
    <w:name w:val="Bez mezer Char"/>
    <w:link w:val="Bezmezer"/>
    <w:uiPriority w:val="99"/>
    <w:qFormat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8A4E64"/>
    <w:rPr>
      <w:rFonts w:ascii="Arial" w:hAnsi="Arial"/>
      <w:szCs w:val="24"/>
    </w:rPr>
  </w:style>
  <w:style w:type="paragraph" w:styleId="Odstavecseseznamem">
    <w:name w:val="List Paragraph"/>
    <w:basedOn w:val="Normln"/>
    <w:uiPriority w:val="99"/>
    <w:qFormat/>
    <w:rsid w:val="00780D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B7C0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B7C0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Times New Roman" w:hAnsi="Times New Roman" w:cs="Times New Roman"/>
    </w:rPr>
  </w:style>
  <w:style w:type="paragraph" w:styleId="Normlnweb">
    <w:name w:val="Normal (Web)"/>
    <w:basedOn w:val="Normln"/>
    <w:uiPriority w:val="99"/>
    <w:semiHidden/>
    <w:rsid w:val="00247CDC"/>
    <w:pPr>
      <w:spacing w:before="100" w:beforeAutospacing="1" w:after="100" w:afterAutospacing="1"/>
    </w:pPr>
    <w:rPr>
      <w:sz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8904B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12398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Times New Roman" w:hAnsi="Times New Roman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F1239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99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qFormat/>
    <w:rsid w:val="00B61A6C"/>
    <w:pPr>
      <w:keepNext/>
      <w:numPr>
        <w:numId w:val="32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qFormat/>
    <w:locked/>
    <w:rsid w:val="00B61A6C"/>
    <w:rPr>
      <w:rFonts w:ascii="Arial" w:hAnsi="Arial"/>
      <w:b/>
      <w:sz w:val="24"/>
      <w:szCs w:val="20"/>
      <w:u w:val="single"/>
      <w:lang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2"/>
      </w:numPr>
      <w:tabs>
        <w:tab w:val="clear" w:pos="1440"/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qFormat/>
    <w:rsid w:val="00780E7D"/>
  </w:style>
  <w:style w:type="paragraph" w:customStyle="1" w:styleId="Default">
    <w:name w:val="Default"/>
    <w:rsid w:val="00E62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Normln"/>
    <w:rsid w:val="00FB4D5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raz@geodat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dat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C2C8-DCCA-4800-9AC2-2B5B979D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2253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creator>10003723</dc:creator>
  <cp:lastModifiedBy>Zuzana Petráčková</cp:lastModifiedBy>
  <cp:revision>2</cp:revision>
  <cp:lastPrinted>2016-09-16T09:46:00Z</cp:lastPrinted>
  <dcterms:created xsi:type="dcterms:W3CDTF">2016-09-16T09:46:00Z</dcterms:created>
  <dcterms:modified xsi:type="dcterms:W3CDTF">2016-09-16T09:46:00Z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Source">
    <vt:lpwstr>ROWAN LEGAL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To Be Submitted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Contract for Work - Construction</vt:lpwstr>
  </property>
  <property fmtid="{D5CDD505-2E9C-101B-9397-08002B2CF9AE}" pid="12" name="Document State">
    <vt:lpwstr>Draft</vt:lpwstr>
  </property>
  <property fmtid="{D5CDD505-2E9C-101B-9397-08002B2CF9AE}" pid="13" name="Category1">
    <vt:lpwstr>Contract/Agreement</vt:lpwstr>
  </property>
</Properties>
</file>